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D3B" w:rsidRPr="004C1277" w:rsidRDefault="00965D3B" w:rsidP="00965D3B">
      <w:pPr>
        <w:spacing w:after="0" w:line="240" w:lineRule="auto"/>
        <w:jc w:val="center"/>
        <w:rPr>
          <w:rFonts w:ascii="Times New Roman" w:eastAsia="Times New Roman" w:hAnsi="Times New Roman" w:cs="Times New Roman"/>
          <w:b/>
          <w:sz w:val="28"/>
          <w:szCs w:val="28"/>
          <w:lang w:val="ru-RU"/>
        </w:rPr>
      </w:pPr>
      <w:bookmarkStart w:id="0" w:name="block-10756520"/>
      <w:r w:rsidRPr="004C1277">
        <w:rPr>
          <w:rFonts w:ascii="Times New Roman" w:eastAsia="Times New Roman" w:hAnsi="Times New Roman" w:cs="Times New Roman"/>
          <w:b/>
          <w:sz w:val="28"/>
          <w:szCs w:val="28"/>
          <w:lang w:val="ru-RU"/>
        </w:rPr>
        <w:t>Муниципальное бюджетное общеобразовательное учреждение</w:t>
      </w:r>
    </w:p>
    <w:p w:rsidR="00965D3B" w:rsidRPr="004C1277" w:rsidRDefault="00965D3B" w:rsidP="00965D3B">
      <w:pPr>
        <w:spacing w:after="0" w:line="240" w:lineRule="auto"/>
        <w:jc w:val="center"/>
        <w:rPr>
          <w:rFonts w:ascii="Times New Roman" w:eastAsia="Times New Roman" w:hAnsi="Times New Roman" w:cs="Times New Roman"/>
          <w:b/>
          <w:sz w:val="28"/>
          <w:szCs w:val="28"/>
          <w:lang w:val="ru-RU"/>
        </w:rPr>
      </w:pPr>
      <w:r w:rsidRPr="004C1277">
        <w:rPr>
          <w:rFonts w:ascii="Times New Roman" w:eastAsia="Times New Roman" w:hAnsi="Times New Roman" w:cs="Times New Roman"/>
          <w:b/>
          <w:sz w:val="28"/>
          <w:szCs w:val="28"/>
          <w:lang w:val="ru-RU"/>
        </w:rPr>
        <w:t>«Средняя общеобразовательная школа № 28» г. Грозного</w:t>
      </w:r>
    </w:p>
    <w:p w:rsidR="00965D3B" w:rsidRPr="004C1277" w:rsidRDefault="00965D3B" w:rsidP="00965D3B">
      <w:pPr>
        <w:spacing w:after="160" w:line="259" w:lineRule="auto"/>
        <w:ind w:firstLine="708"/>
        <w:jc w:val="both"/>
        <w:rPr>
          <w:rFonts w:ascii="Times New Roman" w:eastAsia="Calibri" w:hAnsi="Times New Roman" w:cs="Times New Roman"/>
          <w:b/>
          <w:sz w:val="24"/>
          <w:szCs w:val="24"/>
          <w:lang w:val="ru-RU"/>
        </w:rPr>
      </w:pPr>
    </w:p>
    <w:p w:rsidR="00965D3B" w:rsidRPr="004C1277" w:rsidRDefault="00965D3B" w:rsidP="00965D3B">
      <w:pPr>
        <w:spacing w:after="0" w:line="240" w:lineRule="auto"/>
        <w:jc w:val="right"/>
        <w:rPr>
          <w:rFonts w:ascii="Times New Roman" w:eastAsia="Times New Roman" w:hAnsi="Times New Roman" w:cs="Times New Roman"/>
          <w:sz w:val="24"/>
          <w:szCs w:val="24"/>
          <w:lang w:val="ru-RU"/>
        </w:rPr>
      </w:pPr>
      <w:r w:rsidRPr="004C1277">
        <w:rPr>
          <w:rFonts w:ascii="Times New Roman" w:eastAsia="Times New Roman" w:hAnsi="Times New Roman" w:cs="Times New Roman"/>
          <w:sz w:val="24"/>
          <w:szCs w:val="24"/>
          <w:lang w:val="ru-RU"/>
        </w:rPr>
        <w:t>Приложение № 1</w:t>
      </w:r>
    </w:p>
    <w:p w:rsidR="00965D3B" w:rsidRPr="004C1277" w:rsidRDefault="00965D3B" w:rsidP="00965D3B">
      <w:pPr>
        <w:spacing w:after="0" w:line="240" w:lineRule="auto"/>
        <w:jc w:val="right"/>
        <w:rPr>
          <w:rFonts w:ascii="Times New Roman" w:eastAsia="Times New Roman" w:hAnsi="Times New Roman" w:cs="Times New Roman"/>
          <w:sz w:val="24"/>
          <w:szCs w:val="24"/>
          <w:lang w:val="ru-RU"/>
        </w:rPr>
      </w:pPr>
      <w:r w:rsidRPr="004C1277">
        <w:rPr>
          <w:rFonts w:ascii="Times New Roman" w:eastAsia="Times New Roman" w:hAnsi="Times New Roman" w:cs="Times New Roman"/>
          <w:sz w:val="24"/>
          <w:szCs w:val="24"/>
          <w:lang w:val="ru-RU"/>
        </w:rPr>
        <w:t>к ООП СОО МБОУ «СОШ№28» г. Грозного</w:t>
      </w:r>
    </w:p>
    <w:p w:rsidR="00965D3B" w:rsidRPr="004C1277" w:rsidRDefault="00965D3B" w:rsidP="00965D3B">
      <w:pPr>
        <w:spacing w:after="160" w:line="259" w:lineRule="auto"/>
        <w:ind w:firstLine="708"/>
        <w:jc w:val="both"/>
        <w:rPr>
          <w:rFonts w:ascii="Times New Roman" w:eastAsia="Calibri" w:hAnsi="Times New Roman" w:cs="Times New Roman"/>
          <w:b/>
          <w:sz w:val="24"/>
          <w:szCs w:val="24"/>
          <w:lang w:val="ru-RU"/>
        </w:rPr>
      </w:pPr>
    </w:p>
    <w:p w:rsidR="00965D3B" w:rsidRPr="004C1277" w:rsidRDefault="00965D3B" w:rsidP="00965D3B">
      <w:pPr>
        <w:spacing w:after="160" w:line="259" w:lineRule="auto"/>
        <w:ind w:firstLine="708"/>
        <w:jc w:val="both"/>
        <w:rPr>
          <w:rFonts w:ascii="Times New Roman" w:eastAsia="Calibri" w:hAnsi="Times New Roman" w:cs="Times New Roman"/>
          <w:sz w:val="24"/>
          <w:szCs w:val="24"/>
          <w:lang w:val="ru-RU"/>
        </w:rPr>
      </w:pPr>
    </w:p>
    <w:p w:rsidR="00965D3B" w:rsidRPr="004C1277" w:rsidRDefault="00965D3B" w:rsidP="00965D3B">
      <w:pPr>
        <w:spacing w:after="160" w:line="259" w:lineRule="auto"/>
        <w:ind w:firstLine="708"/>
        <w:jc w:val="both"/>
        <w:rPr>
          <w:rFonts w:ascii="Times New Roman" w:eastAsia="Calibri" w:hAnsi="Times New Roman" w:cs="Times New Roman"/>
          <w:sz w:val="24"/>
          <w:szCs w:val="24"/>
          <w:lang w:val="ru-RU"/>
        </w:rPr>
      </w:pPr>
    </w:p>
    <w:p w:rsidR="00965D3B" w:rsidRPr="004C1277" w:rsidRDefault="00965D3B" w:rsidP="00965D3B">
      <w:pPr>
        <w:spacing w:after="160" w:line="259" w:lineRule="auto"/>
        <w:ind w:firstLine="708"/>
        <w:jc w:val="both"/>
        <w:rPr>
          <w:rFonts w:ascii="Times New Roman" w:eastAsia="Calibri" w:hAnsi="Times New Roman" w:cs="Times New Roman"/>
          <w:sz w:val="24"/>
          <w:szCs w:val="24"/>
          <w:lang w:val="ru-RU"/>
        </w:rPr>
      </w:pPr>
    </w:p>
    <w:p w:rsidR="00965D3B" w:rsidRPr="004C1277" w:rsidRDefault="00965D3B" w:rsidP="00965D3B">
      <w:pPr>
        <w:spacing w:after="160" w:line="259" w:lineRule="auto"/>
        <w:ind w:firstLine="708"/>
        <w:jc w:val="both"/>
        <w:rPr>
          <w:rFonts w:ascii="Times New Roman" w:eastAsia="Calibri" w:hAnsi="Times New Roman" w:cs="Times New Roman"/>
          <w:sz w:val="24"/>
          <w:szCs w:val="24"/>
          <w:lang w:val="ru-RU"/>
        </w:rPr>
      </w:pPr>
    </w:p>
    <w:p w:rsidR="00965D3B" w:rsidRPr="004C1277" w:rsidRDefault="00965D3B" w:rsidP="00965D3B">
      <w:pPr>
        <w:spacing w:after="160" w:line="259" w:lineRule="auto"/>
        <w:ind w:firstLine="708"/>
        <w:jc w:val="both"/>
        <w:rPr>
          <w:rFonts w:ascii="Times New Roman" w:eastAsia="Calibri" w:hAnsi="Times New Roman" w:cs="Times New Roman"/>
          <w:sz w:val="24"/>
          <w:szCs w:val="24"/>
          <w:lang w:val="ru-RU"/>
        </w:rPr>
      </w:pPr>
    </w:p>
    <w:p w:rsidR="00965D3B" w:rsidRPr="004C1277" w:rsidRDefault="00965D3B" w:rsidP="00965D3B">
      <w:pPr>
        <w:spacing w:after="0" w:line="240" w:lineRule="auto"/>
        <w:jc w:val="center"/>
        <w:rPr>
          <w:rFonts w:ascii="Times New Roman" w:eastAsia="Calibri" w:hAnsi="Times New Roman" w:cs="Times New Roman"/>
          <w:sz w:val="24"/>
          <w:szCs w:val="24"/>
          <w:lang w:val="ru-RU"/>
        </w:rPr>
      </w:pPr>
    </w:p>
    <w:p w:rsidR="00965D3B" w:rsidRPr="004C1277" w:rsidRDefault="00965D3B" w:rsidP="00965D3B">
      <w:pPr>
        <w:spacing w:after="0" w:line="240" w:lineRule="auto"/>
        <w:jc w:val="center"/>
        <w:rPr>
          <w:rFonts w:ascii="Times New Roman" w:eastAsia="Calibri" w:hAnsi="Times New Roman" w:cs="Times New Roman"/>
          <w:sz w:val="24"/>
          <w:szCs w:val="24"/>
          <w:lang w:val="ru-RU"/>
        </w:rPr>
      </w:pPr>
    </w:p>
    <w:p w:rsidR="00965D3B" w:rsidRPr="004C1277" w:rsidRDefault="00965D3B" w:rsidP="00965D3B">
      <w:pPr>
        <w:spacing w:after="0" w:line="240" w:lineRule="auto"/>
        <w:jc w:val="center"/>
        <w:rPr>
          <w:rFonts w:ascii="Times New Roman" w:eastAsia="Calibri" w:hAnsi="Times New Roman" w:cs="Times New Roman"/>
          <w:sz w:val="24"/>
          <w:szCs w:val="24"/>
          <w:lang w:val="ru-RU"/>
        </w:rPr>
      </w:pPr>
    </w:p>
    <w:p w:rsidR="00965D3B" w:rsidRPr="004C1277" w:rsidRDefault="00965D3B" w:rsidP="00965D3B">
      <w:pPr>
        <w:spacing w:after="0" w:line="240" w:lineRule="auto"/>
        <w:jc w:val="center"/>
        <w:rPr>
          <w:rFonts w:ascii="Times New Roman" w:eastAsia="Calibri" w:hAnsi="Times New Roman" w:cs="Times New Roman"/>
          <w:sz w:val="24"/>
          <w:szCs w:val="24"/>
          <w:lang w:val="ru-RU"/>
        </w:rPr>
      </w:pPr>
    </w:p>
    <w:p w:rsidR="00965D3B" w:rsidRPr="004C1277" w:rsidRDefault="00965D3B" w:rsidP="00965D3B">
      <w:pPr>
        <w:spacing w:after="0" w:line="240" w:lineRule="auto"/>
        <w:jc w:val="center"/>
        <w:rPr>
          <w:rFonts w:ascii="Times New Roman" w:eastAsia="Times New Roman" w:hAnsi="Times New Roman" w:cs="Times New Roman"/>
          <w:b/>
          <w:sz w:val="32"/>
          <w:szCs w:val="32"/>
          <w:lang w:val="ru-RU"/>
        </w:rPr>
      </w:pPr>
      <w:r w:rsidRPr="004C1277">
        <w:rPr>
          <w:rFonts w:ascii="Times New Roman" w:eastAsia="Times New Roman" w:hAnsi="Times New Roman" w:cs="Times New Roman"/>
          <w:b/>
          <w:sz w:val="32"/>
          <w:szCs w:val="32"/>
          <w:lang w:val="ru-RU"/>
        </w:rPr>
        <w:t>РАБОЧАЯ ПРОГРАММА</w:t>
      </w:r>
    </w:p>
    <w:p w:rsidR="00965D3B" w:rsidRPr="004C1277" w:rsidRDefault="00965D3B" w:rsidP="00965D3B">
      <w:pPr>
        <w:spacing w:after="0" w:line="240" w:lineRule="auto"/>
        <w:jc w:val="center"/>
        <w:rPr>
          <w:rFonts w:ascii="Times New Roman" w:eastAsia="Times New Roman" w:hAnsi="Times New Roman" w:cs="Times New Roman"/>
          <w:sz w:val="32"/>
          <w:szCs w:val="32"/>
          <w:lang w:val="ru-RU"/>
        </w:rPr>
      </w:pPr>
      <w:r w:rsidRPr="004C1277">
        <w:rPr>
          <w:rFonts w:ascii="Times New Roman" w:eastAsia="Times New Roman" w:hAnsi="Times New Roman" w:cs="Times New Roman"/>
          <w:sz w:val="32"/>
          <w:szCs w:val="32"/>
          <w:lang w:val="ru-RU"/>
        </w:rPr>
        <w:t>учебного предмета «</w:t>
      </w:r>
      <w:r>
        <w:rPr>
          <w:rFonts w:ascii="Times New Roman" w:eastAsia="Times New Roman" w:hAnsi="Times New Roman" w:cs="Times New Roman"/>
          <w:b/>
          <w:sz w:val="32"/>
          <w:szCs w:val="32"/>
          <w:lang w:val="ru-RU"/>
        </w:rPr>
        <w:t>Математика.</w:t>
      </w:r>
      <w:r w:rsidRPr="004C1277">
        <w:rPr>
          <w:rFonts w:ascii="Times New Roman" w:eastAsia="Times New Roman" w:hAnsi="Times New Roman" w:cs="Times New Roman"/>
          <w:b/>
          <w:sz w:val="32"/>
          <w:szCs w:val="32"/>
          <w:lang w:val="ru-RU"/>
        </w:rPr>
        <w:t xml:space="preserve"> </w:t>
      </w:r>
      <w:r>
        <w:rPr>
          <w:rFonts w:ascii="Times New Roman" w:eastAsia="Times New Roman" w:hAnsi="Times New Roman" w:cs="Times New Roman"/>
          <w:b/>
          <w:sz w:val="32"/>
          <w:szCs w:val="32"/>
          <w:lang w:val="ru-RU"/>
        </w:rPr>
        <w:t>Углублённый уровень</w:t>
      </w:r>
      <w:r w:rsidRPr="004C1277">
        <w:rPr>
          <w:rFonts w:ascii="Times New Roman" w:eastAsia="Times New Roman" w:hAnsi="Times New Roman" w:cs="Times New Roman"/>
          <w:sz w:val="32"/>
          <w:szCs w:val="32"/>
          <w:lang w:val="ru-RU"/>
        </w:rPr>
        <w:t>»</w:t>
      </w:r>
    </w:p>
    <w:p w:rsidR="00965D3B" w:rsidRPr="004C1277" w:rsidRDefault="00965D3B" w:rsidP="00965D3B">
      <w:pPr>
        <w:spacing w:after="0" w:line="240" w:lineRule="auto"/>
        <w:jc w:val="center"/>
        <w:rPr>
          <w:rFonts w:ascii="Calibri" w:eastAsia="Times New Roman" w:hAnsi="Calibri" w:cs="Times New Roman"/>
          <w:lang w:val="ru-RU"/>
        </w:rPr>
      </w:pPr>
      <w:r>
        <w:rPr>
          <w:rFonts w:ascii="Times New Roman" w:eastAsia="Times New Roman" w:hAnsi="Times New Roman" w:cs="Times New Roman"/>
          <w:sz w:val="32"/>
          <w:szCs w:val="32"/>
          <w:lang w:val="ru-RU"/>
        </w:rPr>
        <w:t>для обучающихся 7-9</w:t>
      </w:r>
      <w:r w:rsidRPr="004C1277">
        <w:rPr>
          <w:rFonts w:ascii="Times New Roman" w:eastAsia="Times New Roman" w:hAnsi="Times New Roman" w:cs="Times New Roman"/>
          <w:sz w:val="32"/>
          <w:szCs w:val="32"/>
          <w:lang w:val="ru-RU"/>
        </w:rPr>
        <w:t xml:space="preserve"> классов </w:t>
      </w:r>
    </w:p>
    <w:p w:rsidR="00965D3B" w:rsidRPr="004C1277" w:rsidRDefault="00965D3B" w:rsidP="00965D3B">
      <w:pPr>
        <w:spacing w:after="0"/>
        <w:ind w:left="120"/>
        <w:rPr>
          <w:rFonts w:ascii="Calibri" w:eastAsia="Calibri" w:hAnsi="Calibri" w:cs="Times New Roman"/>
          <w:lang w:val="ru-RU"/>
        </w:rPr>
      </w:pPr>
    </w:p>
    <w:p w:rsidR="00965D3B" w:rsidRPr="004C1277" w:rsidRDefault="00965D3B" w:rsidP="00965D3B">
      <w:pPr>
        <w:spacing w:after="0"/>
        <w:ind w:left="120"/>
        <w:rPr>
          <w:rFonts w:ascii="Calibri" w:eastAsia="Calibri" w:hAnsi="Calibri" w:cs="Times New Roman"/>
          <w:lang w:val="ru-RU"/>
        </w:rPr>
      </w:pPr>
    </w:p>
    <w:p w:rsidR="00965D3B" w:rsidRPr="004C1277" w:rsidRDefault="00965D3B" w:rsidP="00965D3B">
      <w:pPr>
        <w:spacing w:after="0"/>
        <w:ind w:left="120"/>
        <w:jc w:val="center"/>
        <w:rPr>
          <w:rFonts w:ascii="Calibri" w:eastAsia="Calibri" w:hAnsi="Calibri" w:cs="Times New Roman"/>
          <w:lang w:val="ru-RU"/>
        </w:rPr>
      </w:pPr>
    </w:p>
    <w:p w:rsidR="00965D3B" w:rsidRPr="004C1277" w:rsidRDefault="00965D3B" w:rsidP="00965D3B">
      <w:pPr>
        <w:spacing w:after="0"/>
        <w:ind w:left="120"/>
        <w:jc w:val="center"/>
        <w:rPr>
          <w:rFonts w:ascii="Calibri" w:eastAsia="Calibri" w:hAnsi="Calibri" w:cs="Times New Roman"/>
          <w:lang w:val="ru-RU"/>
        </w:rPr>
      </w:pPr>
    </w:p>
    <w:p w:rsidR="00965D3B" w:rsidRPr="004C1277" w:rsidRDefault="00965D3B" w:rsidP="00965D3B">
      <w:pPr>
        <w:spacing w:after="0"/>
        <w:ind w:left="120"/>
        <w:jc w:val="center"/>
        <w:rPr>
          <w:lang w:val="ru-RU"/>
        </w:rPr>
      </w:pPr>
    </w:p>
    <w:p w:rsidR="00965D3B" w:rsidRPr="004C1277" w:rsidRDefault="00965D3B" w:rsidP="00965D3B">
      <w:pPr>
        <w:spacing w:after="0"/>
        <w:ind w:left="120"/>
        <w:jc w:val="center"/>
        <w:rPr>
          <w:lang w:val="ru-RU"/>
        </w:rPr>
      </w:pPr>
    </w:p>
    <w:p w:rsidR="00965D3B" w:rsidRPr="004C1277" w:rsidRDefault="00965D3B" w:rsidP="00965D3B">
      <w:pPr>
        <w:spacing w:after="0"/>
        <w:ind w:left="120"/>
        <w:jc w:val="center"/>
        <w:rPr>
          <w:lang w:val="ru-RU"/>
        </w:rPr>
      </w:pPr>
    </w:p>
    <w:p w:rsidR="00965D3B" w:rsidRPr="004C1277" w:rsidRDefault="00965D3B" w:rsidP="00965D3B">
      <w:pPr>
        <w:spacing w:after="0"/>
        <w:ind w:left="120"/>
        <w:jc w:val="center"/>
        <w:rPr>
          <w:lang w:val="ru-RU"/>
        </w:rPr>
      </w:pPr>
    </w:p>
    <w:p w:rsidR="00965D3B" w:rsidRPr="004C1277" w:rsidRDefault="00965D3B" w:rsidP="00965D3B">
      <w:pPr>
        <w:spacing w:after="0"/>
        <w:ind w:left="120"/>
        <w:jc w:val="center"/>
        <w:rPr>
          <w:lang w:val="ru-RU"/>
        </w:rPr>
      </w:pPr>
    </w:p>
    <w:p w:rsidR="00965D3B" w:rsidRPr="004C1277" w:rsidRDefault="00965D3B" w:rsidP="00965D3B">
      <w:pPr>
        <w:spacing w:after="0"/>
        <w:ind w:left="120"/>
        <w:jc w:val="center"/>
        <w:rPr>
          <w:lang w:val="ru-RU"/>
        </w:rPr>
      </w:pPr>
    </w:p>
    <w:p w:rsidR="00BB6CFC" w:rsidRPr="00965D3B" w:rsidRDefault="00965D3B" w:rsidP="00965D3B">
      <w:pPr>
        <w:spacing w:after="0"/>
        <w:ind w:left="120"/>
        <w:jc w:val="center"/>
        <w:rPr>
          <w:lang w:val="ru-RU"/>
        </w:rPr>
      </w:pPr>
      <w:r w:rsidRPr="004C1277">
        <w:rPr>
          <w:rFonts w:ascii="Times New Roman" w:hAnsi="Times New Roman"/>
          <w:color w:val="000000"/>
          <w:sz w:val="28"/>
          <w:lang w:val="ru-RU"/>
        </w:rPr>
        <w:t>​</w:t>
      </w:r>
    </w:p>
    <w:p w:rsidR="00BB6CFC" w:rsidRPr="00965D3B" w:rsidRDefault="00BB6CFC">
      <w:pPr>
        <w:spacing w:after="0"/>
        <w:ind w:left="120"/>
        <w:jc w:val="center"/>
        <w:rPr>
          <w:lang w:val="ru-RU"/>
        </w:rPr>
      </w:pPr>
    </w:p>
    <w:p w:rsidR="00BB6CFC" w:rsidRPr="00965D3B" w:rsidRDefault="00BB6CFC">
      <w:pPr>
        <w:spacing w:after="0"/>
        <w:ind w:left="120"/>
        <w:jc w:val="center"/>
        <w:rPr>
          <w:lang w:val="ru-RU"/>
        </w:rPr>
      </w:pPr>
    </w:p>
    <w:p w:rsidR="00BB6CFC" w:rsidRPr="00965D3B" w:rsidRDefault="00BB6CFC">
      <w:pPr>
        <w:spacing w:after="0"/>
        <w:ind w:left="120"/>
        <w:jc w:val="center"/>
        <w:rPr>
          <w:lang w:val="ru-RU"/>
        </w:rPr>
      </w:pPr>
    </w:p>
    <w:p w:rsidR="00BB6CFC" w:rsidRPr="00965D3B" w:rsidRDefault="00BB6CFC">
      <w:pPr>
        <w:spacing w:after="0"/>
        <w:ind w:left="120"/>
        <w:jc w:val="center"/>
        <w:rPr>
          <w:lang w:val="ru-RU"/>
        </w:rPr>
      </w:pPr>
    </w:p>
    <w:p w:rsidR="00BB6CFC" w:rsidRPr="00965D3B" w:rsidRDefault="00BB6CFC">
      <w:pPr>
        <w:spacing w:after="0"/>
        <w:ind w:left="120"/>
        <w:jc w:val="center"/>
        <w:rPr>
          <w:lang w:val="ru-RU"/>
        </w:rPr>
      </w:pPr>
    </w:p>
    <w:p w:rsidR="00BB6CFC" w:rsidRPr="00965D3B" w:rsidRDefault="00BB6CFC">
      <w:pPr>
        <w:spacing w:after="0"/>
        <w:ind w:left="120"/>
        <w:jc w:val="center"/>
        <w:rPr>
          <w:lang w:val="ru-RU"/>
        </w:rPr>
      </w:pPr>
    </w:p>
    <w:p w:rsidR="00BB6CFC" w:rsidRPr="00965D3B" w:rsidRDefault="00BB6CFC">
      <w:pPr>
        <w:spacing w:after="0"/>
        <w:ind w:left="120"/>
        <w:jc w:val="center"/>
        <w:rPr>
          <w:lang w:val="ru-RU"/>
        </w:rPr>
      </w:pPr>
    </w:p>
    <w:p w:rsidR="00BB6CFC" w:rsidRPr="00965D3B" w:rsidRDefault="00BB6CFC">
      <w:pPr>
        <w:spacing w:after="0"/>
        <w:ind w:left="120"/>
        <w:jc w:val="center"/>
        <w:rPr>
          <w:lang w:val="ru-RU"/>
        </w:rPr>
      </w:pPr>
    </w:p>
    <w:p w:rsidR="00BB6CFC" w:rsidRPr="00965D3B" w:rsidRDefault="00BB6CFC">
      <w:pPr>
        <w:spacing w:after="0"/>
        <w:ind w:left="120"/>
        <w:jc w:val="center"/>
        <w:rPr>
          <w:lang w:val="ru-RU"/>
        </w:rPr>
      </w:pPr>
    </w:p>
    <w:p w:rsidR="00BB6CFC" w:rsidRPr="00965D3B" w:rsidRDefault="00BB6CFC">
      <w:pPr>
        <w:spacing w:after="0"/>
        <w:ind w:left="120"/>
        <w:jc w:val="center"/>
        <w:rPr>
          <w:lang w:val="ru-RU"/>
        </w:rPr>
      </w:pPr>
    </w:p>
    <w:p w:rsidR="00BB6CFC" w:rsidRPr="00965D3B" w:rsidRDefault="00965D3B">
      <w:pPr>
        <w:spacing w:after="0"/>
        <w:ind w:left="120"/>
        <w:jc w:val="center"/>
        <w:rPr>
          <w:lang w:val="ru-RU"/>
        </w:rPr>
      </w:pPr>
      <w:r w:rsidRPr="00965D3B">
        <w:rPr>
          <w:rFonts w:ascii="Times New Roman" w:hAnsi="Times New Roman"/>
          <w:color w:val="000000"/>
          <w:sz w:val="28"/>
          <w:lang w:val="ru-RU"/>
        </w:rPr>
        <w:t>​</w:t>
      </w:r>
      <w:r w:rsidRPr="00965D3B">
        <w:rPr>
          <w:rFonts w:ascii="Times New Roman" w:hAnsi="Times New Roman"/>
          <w:b/>
          <w:color w:val="000000"/>
          <w:sz w:val="28"/>
          <w:lang w:val="ru-RU"/>
        </w:rPr>
        <w:t>‌ ‌</w:t>
      </w:r>
      <w:r w:rsidRPr="00965D3B">
        <w:rPr>
          <w:rFonts w:ascii="Times New Roman" w:hAnsi="Times New Roman"/>
          <w:color w:val="000000"/>
          <w:sz w:val="28"/>
          <w:lang w:val="ru-RU"/>
        </w:rPr>
        <w:t>​</w:t>
      </w:r>
    </w:p>
    <w:p w:rsidR="00BB6CFC" w:rsidRPr="00965D3B" w:rsidRDefault="00BB6CFC">
      <w:pPr>
        <w:spacing w:after="0"/>
        <w:ind w:left="120"/>
        <w:rPr>
          <w:lang w:val="ru-RU"/>
        </w:rPr>
      </w:pPr>
    </w:p>
    <w:p w:rsidR="00BB6CFC" w:rsidRPr="00965D3B" w:rsidRDefault="00BB6CFC">
      <w:pPr>
        <w:rPr>
          <w:lang w:val="ru-RU"/>
        </w:rPr>
        <w:sectPr w:rsidR="00BB6CFC" w:rsidRPr="00965D3B">
          <w:pgSz w:w="11906" w:h="16383"/>
          <w:pgMar w:top="1134" w:right="850" w:bottom="1134" w:left="1701" w:header="720" w:footer="720" w:gutter="0"/>
          <w:cols w:space="720"/>
        </w:sectPr>
      </w:pPr>
    </w:p>
    <w:p w:rsidR="00965D3B" w:rsidRDefault="00965D3B">
      <w:pPr>
        <w:spacing w:after="0" w:line="264" w:lineRule="auto"/>
        <w:ind w:left="120"/>
        <w:jc w:val="both"/>
        <w:rPr>
          <w:rFonts w:ascii="Times New Roman" w:hAnsi="Times New Roman"/>
          <w:b/>
          <w:color w:val="000000"/>
          <w:sz w:val="28"/>
          <w:lang w:val="ru-RU"/>
        </w:rPr>
      </w:pPr>
      <w:bookmarkStart w:id="1" w:name="block-10756519"/>
      <w:bookmarkEnd w:id="0"/>
      <w:r w:rsidRPr="00965D3B">
        <w:rPr>
          <w:rFonts w:ascii="Times New Roman" w:hAnsi="Times New Roman"/>
          <w:b/>
          <w:color w:val="000000"/>
          <w:sz w:val="28"/>
          <w:lang w:val="ru-RU"/>
        </w:rPr>
        <w:lastRenderedPageBreak/>
        <w:t>Алгебра (углублённый уровень)</w:t>
      </w:r>
    </w:p>
    <w:p w:rsidR="00965D3B" w:rsidRDefault="00965D3B">
      <w:pPr>
        <w:spacing w:after="0" w:line="264" w:lineRule="auto"/>
        <w:ind w:left="120"/>
        <w:jc w:val="both"/>
        <w:rPr>
          <w:rFonts w:ascii="Times New Roman" w:hAnsi="Times New Roman"/>
          <w:b/>
          <w:color w:val="000000"/>
          <w:sz w:val="28"/>
          <w:lang w:val="ru-RU"/>
        </w:rPr>
      </w:pPr>
    </w:p>
    <w:p w:rsidR="00BB6CFC" w:rsidRPr="00965D3B" w:rsidRDefault="00965D3B">
      <w:pPr>
        <w:spacing w:after="0" w:line="264" w:lineRule="auto"/>
        <w:ind w:left="120"/>
        <w:jc w:val="both"/>
        <w:rPr>
          <w:lang w:val="ru-RU"/>
        </w:rPr>
      </w:pPr>
      <w:r w:rsidRPr="00965D3B">
        <w:rPr>
          <w:rFonts w:ascii="Times New Roman" w:hAnsi="Times New Roman"/>
          <w:b/>
          <w:color w:val="000000"/>
          <w:sz w:val="28"/>
          <w:lang w:val="ru-RU"/>
        </w:rPr>
        <w:t>ПОЯСНИТЕЛЬНАЯ ЗАПИСКА</w:t>
      </w:r>
    </w:p>
    <w:p w:rsidR="00BB6CFC" w:rsidRPr="00965D3B" w:rsidRDefault="00BB6CFC">
      <w:pPr>
        <w:spacing w:after="0" w:line="264" w:lineRule="auto"/>
        <w:ind w:left="120"/>
        <w:jc w:val="both"/>
        <w:rPr>
          <w:lang w:val="ru-RU"/>
        </w:rPr>
      </w:pP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её освоение необходимо для продолжения образования и для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обучающимися является реализацией </w:t>
      </w:r>
      <w:proofErr w:type="spellStart"/>
      <w:r w:rsidRPr="00965D3B">
        <w:rPr>
          <w:rFonts w:ascii="Times New Roman" w:hAnsi="Times New Roman"/>
          <w:color w:val="000000"/>
          <w:sz w:val="28"/>
          <w:lang w:val="ru-RU"/>
        </w:rPr>
        <w:t>деятельностного</w:t>
      </w:r>
      <w:proofErr w:type="spellEnd"/>
      <w:r w:rsidRPr="00965D3B">
        <w:rPr>
          <w:rFonts w:ascii="Times New Roman" w:hAnsi="Times New Roman"/>
          <w:color w:val="000000"/>
          <w:sz w:val="28"/>
          <w:lang w:val="ru-RU"/>
        </w:rPr>
        <w:t xml:space="preserve"> принципа обучения.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В структуре программы учебного курса «Алгебра» углублённого изучения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w:t>
      </w:r>
      <w:r w:rsidRPr="00965D3B">
        <w:rPr>
          <w:rFonts w:ascii="Times New Roman" w:hAnsi="Times New Roman"/>
          <w:color w:val="000000"/>
          <w:sz w:val="28"/>
          <w:lang w:val="ru-RU"/>
        </w:rPr>
        <w:lastRenderedPageBreak/>
        <w:t>жизни. Развитие понятия о числе на уровне основного общего образования связано с рациональными и иррациональными числами, формированием представлений о действительном числе. Завершение освоения числовой линии отнесено к среднему общему образованию.</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окружающей реальности.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 – словесного, символического, графического, вносит вклад в формирование представлений о роли математики в развитии цивилизации и культуры.</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Углублённый курс алгебры характеризуется изучением дополнительного теоретического аппарата и связанных с ним методов решения задач. Алгебра является языком для описания объектов и закономерностей, служит основой математического моделирования. При этом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 развивают математическую интуицию, кратко и наглядно раскрывают механизм логических построений и учат их применению. Тем самым алгебра занимает одно из ведущих мест в формировании научно-теоретического мышления обучающихся.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Согласно учебному плану в 7–9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lastRenderedPageBreak/>
        <w:t>‌</w:t>
      </w:r>
      <w:bookmarkStart w:id="2" w:name="d485dce0-a80d-4f1e-aa1e-93b13f2d627b"/>
      <w:r w:rsidRPr="00965D3B">
        <w:rPr>
          <w:rFonts w:ascii="Times New Roman" w:hAnsi="Times New Roman"/>
          <w:color w:val="000000"/>
          <w:sz w:val="28"/>
          <w:lang w:val="ru-RU"/>
        </w:rPr>
        <w:t>На изучение учебного курса «Алгебра» отводится 408 часов: в 7 классе – 136 часов (4 часа в неделю), в 8 классе – 136 часов (4 часа в неделю), в 9 классе – 136 часов (4 часа в неделю</w:t>
      </w:r>
      <w:proofErr w:type="gramStart"/>
      <w:r w:rsidRPr="00965D3B">
        <w:rPr>
          <w:rFonts w:ascii="Times New Roman" w:hAnsi="Times New Roman"/>
          <w:color w:val="000000"/>
          <w:sz w:val="28"/>
          <w:lang w:val="ru-RU"/>
        </w:rPr>
        <w:t>).</w:t>
      </w:r>
      <w:bookmarkEnd w:id="2"/>
      <w:r w:rsidRPr="00965D3B">
        <w:rPr>
          <w:rFonts w:ascii="Times New Roman" w:hAnsi="Times New Roman"/>
          <w:color w:val="000000"/>
          <w:sz w:val="28"/>
          <w:lang w:val="ru-RU"/>
        </w:rPr>
        <w:t>‌</w:t>
      </w:r>
      <w:proofErr w:type="gramEnd"/>
      <w:r w:rsidRPr="00965D3B">
        <w:rPr>
          <w:rFonts w:ascii="Times New Roman" w:hAnsi="Times New Roman"/>
          <w:color w:val="000000"/>
          <w:sz w:val="28"/>
          <w:lang w:val="ru-RU"/>
        </w:rPr>
        <w:t>‌</w:t>
      </w:r>
    </w:p>
    <w:p w:rsidR="00BB6CFC" w:rsidRPr="00965D3B" w:rsidRDefault="00BB6CFC">
      <w:pPr>
        <w:rPr>
          <w:lang w:val="ru-RU"/>
        </w:rPr>
        <w:sectPr w:rsidR="00BB6CFC" w:rsidRPr="00965D3B">
          <w:pgSz w:w="11906" w:h="16383"/>
          <w:pgMar w:top="1134" w:right="850" w:bottom="1134" w:left="1701" w:header="720" w:footer="720" w:gutter="0"/>
          <w:cols w:space="720"/>
        </w:sectPr>
      </w:pPr>
    </w:p>
    <w:p w:rsidR="00BB6CFC" w:rsidRPr="00965D3B" w:rsidRDefault="00965D3B">
      <w:pPr>
        <w:spacing w:after="0" w:line="264" w:lineRule="auto"/>
        <w:ind w:left="120"/>
        <w:jc w:val="both"/>
        <w:rPr>
          <w:lang w:val="ru-RU"/>
        </w:rPr>
      </w:pPr>
      <w:bookmarkStart w:id="3" w:name="block-10756522"/>
      <w:bookmarkEnd w:id="1"/>
      <w:r w:rsidRPr="00965D3B">
        <w:rPr>
          <w:rFonts w:ascii="Times New Roman" w:hAnsi="Times New Roman"/>
          <w:b/>
          <w:color w:val="000000"/>
          <w:sz w:val="28"/>
          <w:lang w:val="ru-RU"/>
        </w:rPr>
        <w:lastRenderedPageBreak/>
        <w:t>СОДЕРЖАНИЕ ОБУЧЕНИЯ</w:t>
      </w:r>
    </w:p>
    <w:p w:rsidR="00BB6CFC" w:rsidRPr="00965D3B" w:rsidRDefault="00BB6CFC">
      <w:pPr>
        <w:spacing w:after="0" w:line="264" w:lineRule="auto"/>
        <w:ind w:left="120"/>
        <w:jc w:val="both"/>
        <w:rPr>
          <w:lang w:val="ru-RU"/>
        </w:rPr>
      </w:pPr>
    </w:p>
    <w:p w:rsidR="00BB6CFC" w:rsidRPr="00965D3B" w:rsidRDefault="00965D3B">
      <w:pPr>
        <w:spacing w:after="0" w:line="264" w:lineRule="auto"/>
        <w:ind w:left="120"/>
        <w:jc w:val="both"/>
        <w:rPr>
          <w:lang w:val="ru-RU"/>
        </w:rPr>
      </w:pPr>
      <w:r w:rsidRPr="00965D3B">
        <w:rPr>
          <w:rFonts w:ascii="Times New Roman" w:hAnsi="Times New Roman"/>
          <w:b/>
          <w:color w:val="000000"/>
          <w:sz w:val="28"/>
          <w:lang w:val="ru-RU"/>
        </w:rPr>
        <w:t>7 КЛАСС</w:t>
      </w:r>
    </w:p>
    <w:p w:rsidR="00BB6CFC" w:rsidRPr="00965D3B" w:rsidRDefault="00BB6CFC">
      <w:pPr>
        <w:spacing w:after="0" w:line="264" w:lineRule="auto"/>
        <w:ind w:left="120"/>
        <w:jc w:val="both"/>
        <w:rPr>
          <w:lang w:val="ru-RU"/>
        </w:rPr>
      </w:pP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Числа и вычисления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Рациональные числа. Сравнение, упорядочивание и арифметические действия с рациональными числами. Числовая прямая, модуль числа.</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Степень с натуральным показателем и её свойства. Запись числа в десятичной позиционной системе счисления.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Решение текстовых задач арифметическим способом. Решение задач из реальной практики на части, на дроби, на проценты, применение отношений и пропорций при решении задач, решение задач на движение, работу, покупки, налоги.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Делимость целых чисел. Свойства делимости.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Простые и составные числа. Чётные и нечётные числа. Признаки делимости на 2, 4, 8, 5, 3, 6, 9, 10, 11. Признаки делимости суммы и произведения целых чисел при решении задач с практическим содержанием.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Наибольший общий делитель и наименьшее общее кратное двух чисел. Взаимно простые числа. Алгоритм Евклида.</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Деление с остатком. Арифметические операции над остатками. </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Алгебраические выражения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Выражение с переменными. Значение выражения с переменными. Представление зависимости между величинами в виде формулы.</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Тождество. Тождественные преобразования алгебраических выражений. Доказательство тождеств.</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Одночлены. Одночлен стандартного вида. Степень одночлена.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Многочлены. Многочлен стандартного вида. Степень многочлена. Сложение, вычитание, умножение и деление многочленов. Преобразование целого выражения в многочлен. Корни многочлена.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Формулы сокращённого умножения: квадрат суммы и квадрат разности двух выражений, куб суммы и куб разности двух выражений, разность квадратов двух выражений, произведение разности и суммы двух выражений, сумма и разность кубов двух выражений.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Разложение многочлена на множители. Вынесение общего множителя за скобки. Метод группировки. </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Уравнения и неравенства</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Уравнение с одной переменной. Корень уравнения. Свойства уравнений с одной переменной. Равносильность уравнений. Уравнение как математическая модель реальной ситуации.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lastRenderedPageBreak/>
        <w:t>Линейное уравнение с одной переменной. Число корней линейного уравнения. Решение текстовых задач с помощью линейных уравнений. Линейное уравнение, содержащее знак модуля.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Уравнение с двумя переменными. График линейного уравнения с двумя переменными. Системы линейных уравнений с двумя переменными. Графический метод решения системы линейных уравнений с двумя переменными. Решение систем линейных уравнений с двумя переменными методом подстановки и методом сложения. Система двух линейных уравнений с двумя переменными как модель реальной ситуации.</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Функции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Координата точки на прямой. Числовые промежутки. Расстояние между двумя точками координатной прямой.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Прямоугольная система координат. Абсцисса и ордината точки на координатной плоскости. Примеры графиков, заданных формулами. Чтение графиков реальных зависимостей.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Функциональные зависимости между величинами. Понятие функции. Функция как математическая модель реального процесса. Область определения и область значений функции. Способы задания функции. График функции. Понятия максимума и минимума, возрастания и убывания на примерах реальных зависимостей.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Линейная функция, её свойства. График линейной функции. График функции </w:t>
      </w:r>
      <w:r>
        <w:rPr>
          <w:rFonts w:ascii="Times New Roman" w:hAnsi="Times New Roman"/>
          <w:i/>
          <w:color w:val="000000"/>
          <w:sz w:val="28"/>
        </w:rPr>
        <w:t>y</w:t>
      </w:r>
      <w:r w:rsidRPr="00965D3B">
        <w:rPr>
          <w:rFonts w:ascii="Times New Roman" w:hAnsi="Times New Roman"/>
          <w:color w:val="000000"/>
          <w:sz w:val="28"/>
          <w:lang w:val="ru-RU"/>
        </w:rPr>
        <w:t xml:space="preserve"> = |</w:t>
      </w:r>
      <w:r>
        <w:rPr>
          <w:rFonts w:ascii="Times New Roman" w:hAnsi="Times New Roman"/>
          <w:i/>
          <w:color w:val="000000"/>
          <w:sz w:val="28"/>
        </w:rPr>
        <w:t>x</w:t>
      </w:r>
      <w:r w:rsidRPr="00965D3B">
        <w:rPr>
          <w:rFonts w:ascii="Times New Roman" w:hAnsi="Times New Roman"/>
          <w:color w:val="000000"/>
          <w:sz w:val="28"/>
          <w:lang w:val="ru-RU"/>
        </w:rPr>
        <w:t>|. Кусочно-заданные функции.</w:t>
      </w:r>
    </w:p>
    <w:p w:rsidR="00BB6CFC" w:rsidRPr="00965D3B" w:rsidRDefault="00BB6CFC">
      <w:pPr>
        <w:spacing w:after="0" w:line="264" w:lineRule="auto"/>
        <w:ind w:left="120"/>
        <w:jc w:val="both"/>
        <w:rPr>
          <w:lang w:val="ru-RU"/>
        </w:rPr>
      </w:pPr>
    </w:p>
    <w:p w:rsidR="00BB6CFC" w:rsidRPr="00965D3B" w:rsidRDefault="00965D3B">
      <w:pPr>
        <w:spacing w:after="0" w:line="264" w:lineRule="auto"/>
        <w:ind w:left="120"/>
        <w:jc w:val="both"/>
        <w:rPr>
          <w:lang w:val="ru-RU"/>
        </w:rPr>
      </w:pPr>
      <w:r w:rsidRPr="00965D3B">
        <w:rPr>
          <w:rFonts w:ascii="Times New Roman" w:hAnsi="Times New Roman"/>
          <w:b/>
          <w:color w:val="000000"/>
          <w:sz w:val="28"/>
          <w:lang w:val="ru-RU"/>
        </w:rPr>
        <w:t>8 КЛАСС</w:t>
      </w:r>
    </w:p>
    <w:p w:rsidR="00BB6CFC" w:rsidRPr="00965D3B" w:rsidRDefault="00BB6CFC">
      <w:pPr>
        <w:spacing w:after="0" w:line="264" w:lineRule="auto"/>
        <w:ind w:left="120"/>
        <w:jc w:val="both"/>
        <w:rPr>
          <w:lang w:val="ru-RU"/>
        </w:rPr>
      </w:pP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Числа и вычисления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Квадратные корни. Арифметический квадратный корень и его свойства. Понятие иррационального числа. Действия с иррациональными числами. Свойства действий с иррациональными числами. Сравнение иррациональных чисел.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Представления о расширениях числовых множеств. Множества натуральных, целых, рациональных, действительных чисел. Сравнение чисел. Числовые промежутки.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Действия с остатками. Остатки степеней. Применение остатков к решению уравнений в целых числах и текстовых задач.</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Размеры объектов окружающего мира, длительность процессов в окружающем мире. Стандартный вид числа. </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Алгебраические выражения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Алгебраическая дробь. Допустимые значения переменных в дробно-рациональных выражениях. Основное свойство алгебраической дроби. </w:t>
      </w:r>
      <w:r w:rsidRPr="00965D3B">
        <w:rPr>
          <w:rFonts w:ascii="Times New Roman" w:hAnsi="Times New Roman"/>
          <w:color w:val="000000"/>
          <w:sz w:val="28"/>
          <w:lang w:val="ru-RU"/>
        </w:rPr>
        <w:lastRenderedPageBreak/>
        <w:t xml:space="preserve">Сложение, вычитание, умножение и деление алгебраических дробей. Выделение целой части алгебраической дроби.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Рациональные выражения. Тождественные преобразования рациональных выражений.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Допустимые значения переменных в выражениях, содержащих арифметические квадратные корни. Тождественные преобразования выражений, содержащих арифметические квадратные корни.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Степень с целым показателем и её свойства. Преобразование выражений, содержащих степени.</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Уравнения и неравенства</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Квадратное уравнение. Формула корней квадратного уравнения. Количество действительных корней квадратного уравнения. Теорема Виета. Уравнения, сводимые к линейным уравнениям или к квадратным уравнениям. Квадратное уравнение с параметром. Решение текстовых задач с помощью квадратных уравнений.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Дробно-рациональные уравнения. Решение дробно-рациональных уравнений. Решение текстовых задач с помощью дробно-рациональных уравнений. Графическая интерпретация уравнений с двумя переменными.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Числовые неравенства. Свойства числовых неравенств.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Неравенство с переменной. Строгие и нестрогие неравенства. Сложение и умножение числовых неравенств. Оценивание значения выражения. Доказательство неравенств.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Понятие о решении неравенства с одной переменной. Множество решений неравенства. Равносильные неравенства.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Линейное неравенство с одной переменной и множества его решений. Решение линейных неравенств с одной переменной. Системы и совокупности линейных неравенств с одной переменной. Решение текстовых задач с помощью линейных неравенств с одной переменной.</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Функции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Область определения и множество значений функции. Способы задания функций. График функции. Чтение свойств функции по её графику. Примеры графиков функций, отражающих реальные процессы.</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Линейная функция. Функции, описывающие прямую и обратную пропорциональные зависимости, их графики.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Функции </w:t>
      </w:r>
      <w:r>
        <w:rPr>
          <w:rFonts w:ascii="Times New Roman" w:hAnsi="Times New Roman"/>
          <w:color w:val="000000"/>
          <w:sz w:val="28"/>
        </w:rPr>
        <w:t>y</w:t>
      </w:r>
      <w:r w:rsidRPr="00965D3B">
        <w:rPr>
          <w:rFonts w:ascii="Times New Roman" w:hAnsi="Times New Roman"/>
          <w:color w:val="000000"/>
          <w:sz w:val="28"/>
          <w:lang w:val="ru-RU"/>
        </w:rPr>
        <w:t xml:space="preserve"> = </w:t>
      </w:r>
      <w:proofErr w:type="spellStart"/>
      <w:r>
        <w:rPr>
          <w:rFonts w:ascii="Times New Roman" w:hAnsi="Times New Roman"/>
          <w:color w:val="000000"/>
          <w:sz w:val="28"/>
        </w:rPr>
        <w:t>kx</w:t>
      </w:r>
      <w:proofErr w:type="spellEnd"/>
      <w:r w:rsidRPr="00965D3B">
        <w:rPr>
          <w:rFonts w:ascii="Times New Roman" w:hAnsi="Times New Roman"/>
          <w:color w:val="000000"/>
          <w:sz w:val="28"/>
          <w:lang w:val="ru-RU"/>
        </w:rPr>
        <w:t xml:space="preserve">, </w:t>
      </w:r>
      <w:r>
        <w:rPr>
          <w:rFonts w:ascii="Times New Roman" w:hAnsi="Times New Roman"/>
          <w:color w:val="000000"/>
          <w:sz w:val="28"/>
        </w:rPr>
        <w:t>y</w:t>
      </w:r>
      <w:r w:rsidRPr="00965D3B">
        <w:rPr>
          <w:rFonts w:ascii="Times New Roman" w:hAnsi="Times New Roman"/>
          <w:color w:val="000000"/>
          <w:sz w:val="28"/>
          <w:lang w:val="ru-RU"/>
        </w:rPr>
        <w:t xml:space="preserve"> = </w:t>
      </w:r>
      <w:proofErr w:type="spellStart"/>
      <w:r>
        <w:rPr>
          <w:rFonts w:ascii="Times New Roman" w:hAnsi="Times New Roman"/>
          <w:color w:val="000000"/>
          <w:sz w:val="28"/>
        </w:rPr>
        <w:t>kx</w:t>
      </w:r>
      <w:proofErr w:type="spellEnd"/>
      <w:r w:rsidRPr="00965D3B">
        <w:rPr>
          <w:rFonts w:ascii="Times New Roman" w:hAnsi="Times New Roman"/>
          <w:color w:val="000000"/>
          <w:sz w:val="28"/>
          <w:lang w:val="ru-RU"/>
        </w:rPr>
        <w:t xml:space="preserve"> + </w:t>
      </w:r>
      <w:r>
        <w:rPr>
          <w:rFonts w:ascii="Times New Roman" w:hAnsi="Times New Roman"/>
          <w:color w:val="000000"/>
          <w:sz w:val="28"/>
        </w:rPr>
        <w:t>b</w:t>
      </w:r>
      <w:r w:rsidRPr="00965D3B">
        <w:rPr>
          <w:rFonts w:ascii="Times New Roman" w:hAnsi="Times New Roman"/>
          <w:color w:val="000000"/>
          <w:sz w:val="28"/>
          <w:lang w:val="ru-RU"/>
        </w:rPr>
        <w:t xml:space="preserve">, </w:t>
      </w:r>
      <w:r>
        <w:rPr>
          <w:rFonts w:ascii="Times New Roman" w:hAnsi="Times New Roman"/>
          <w:color w:val="000000"/>
          <w:sz w:val="28"/>
        </w:rPr>
        <w:t>y</w:t>
      </w:r>
      <w:r w:rsidRPr="00965D3B">
        <w:rPr>
          <w:rFonts w:ascii="Times New Roman" w:hAnsi="Times New Roman"/>
          <w:color w:val="000000"/>
          <w:sz w:val="28"/>
          <w:lang w:val="ru-RU"/>
        </w:rPr>
        <w:t xml:space="preserve"> = </w:t>
      </w:r>
      <w:r>
        <w:rPr>
          <w:rFonts w:ascii="Times New Roman" w:hAnsi="Times New Roman"/>
          <w:color w:val="000000"/>
          <w:sz w:val="28"/>
        </w:rPr>
        <w:t>k</w:t>
      </w:r>
      <w:r w:rsidRPr="00965D3B">
        <w:rPr>
          <w:rFonts w:ascii="Times New Roman" w:hAnsi="Times New Roman"/>
          <w:color w:val="000000"/>
          <w:sz w:val="28"/>
          <w:lang w:val="ru-RU"/>
        </w:rPr>
        <w:t>/</w:t>
      </w:r>
      <w:r>
        <w:rPr>
          <w:rFonts w:ascii="Times New Roman" w:hAnsi="Times New Roman"/>
          <w:color w:val="000000"/>
          <w:sz w:val="28"/>
        </w:rPr>
        <w:t>x</w:t>
      </w:r>
      <w:r w:rsidRPr="00965D3B">
        <w:rPr>
          <w:rFonts w:ascii="Times New Roman" w:hAnsi="Times New Roman"/>
          <w:color w:val="000000"/>
          <w:sz w:val="28"/>
          <w:lang w:val="ru-RU"/>
        </w:rPr>
        <w:t xml:space="preserve">, </w:t>
      </w:r>
      <w:r>
        <w:rPr>
          <w:rFonts w:ascii="Times New Roman" w:hAnsi="Times New Roman"/>
          <w:color w:val="000000"/>
          <w:sz w:val="28"/>
        </w:rPr>
        <w:t>y</w:t>
      </w:r>
      <w:r w:rsidRPr="00965D3B">
        <w:rPr>
          <w:rFonts w:ascii="Times New Roman" w:hAnsi="Times New Roman"/>
          <w:color w:val="000000"/>
          <w:sz w:val="28"/>
          <w:lang w:val="ru-RU"/>
        </w:rPr>
        <w:t xml:space="preserve"> = </w:t>
      </w:r>
      <w:r>
        <w:rPr>
          <w:rFonts w:ascii="Times New Roman" w:hAnsi="Times New Roman"/>
          <w:color w:val="000000"/>
          <w:sz w:val="28"/>
        </w:rPr>
        <w:t>x</w:t>
      </w:r>
      <w:r w:rsidRPr="00965D3B">
        <w:rPr>
          <w:rFonts w:ascii="Times New Roman" w:hAnsi="Times New Roman"/>
          <w:color w:val="000000"/>
          <w:sz w:val="28"/>
          <w:lang w:val="ru-RU"/>
        </w:rPr>
        <w:t xml:space="preserve">3, </w:t>
      </w:r>
      <w:r>
        <w:rPr>
          <w:rFonts w:ascii="Times New Roman" w:hAnsi="Times New Roman"/>
          <w:color w:val="000000"/>
          <w:sz w:val="28"/>
        </w:rPr>
        <w:t>y</w:t>
      </w:r>
      <w:r w:rsidRPr="00965D3B">
        <w:rPr>
          <w:rFonts w:ascii="Times New Roman" w:hAnsi="Times New Roman"/>
          <w:color w:val="000000"/>
          <w:sz w:val="28"/>
          <w:lang w:val="ru-RU"/>
        </w:rPr>
        <w:t xml:space="preserve"> = √</w:t>
      </w:r>
      <w:r>
        <w:rPr>
          <w:rFonts w:ascii="Times New Roman" w:hAnsi="Times New Roman"/>
          <w:color w:val="000000"/>
          <w:sz w:val="28"/>
        </w:rPr>
        <w:t>x</w:t>
      </w:r>
      <w:r w:rsidRPr="00965D3B">
        <w:rPr>
          <w:rFonts w:ascii="Times New Roman" w:hAnsi="Times New Roman"/>
          <w:color w:val="000000"/>
          <w:sz w:val="28"/>
          <w:lang w:val="ru-RU"/>
        </w:rPr>
        <w:t xml:space="preserve">, </w:t>
      </w:r>
      <w:r>
        <w:rPr>
          <w:rFonts w:ascii="Times New Roman" w:hAnsi="Times New Roman"/>
          <w:color w:val="000000"/>
          <w:sz w:val="28"/>
        </w:rPr>
        <w:t>y</w:t>
      </w:r>
      <w:r w:rsidRPr="00965D3B">
        <w:rPr>
          <w:rFonts w:ascii="Times New Roman" w:hAnsi="Times New Roman"/>
          <w:color w:val="000000"/>
          <w:sz w:val="28"/>
          <w:lang w:val="ru-RU"/>
        </w:rPr>
        <w:t xml:space="preserve"> = |</w:t>
      </w:r>
      <w:r>
        <w:rPr>
          <w:rFonts w:ascii="Times New Roman" w:hAnsi="Times New Roman"/>
          <w:color w:val="000000"/>
          <w:sz w:val="28"/>
        </w:rPr>
        <w:t>x</w:t>
      </w:r>
      <w:r w:rsidRPr="00965D3B">
        <w:rPr>
          <w:rFonts w:ascii="Times New Roman" w:hAnsi="Times New Roman"/>
          <w:color w:val="000000"/>
          <w:sz w:val="28"/>
          <w:lang w:val="ru-RU"/>
        </w:rPr>
        <w:t>| и их свойства. Кусочно-заданные функции.</w:t>
      </w:r>
    </w:p>
    <w:p w:rsidR="00BB6CFC" w:rsidRPr="00965D3B" w:rsidRDefault="00BB6CFC">
      <w:pPr>
        <w:spacing w:after="0" w:line="264" w:lineRule="auto"/>
        <w:ind w:left="120"/>
        <w:jc w:val="both"/>
        <w:rPr>
          <w:lang w:val="ru-RU"/>
        </w:rPr>
      </w:pPr>
    </w:p>
    <w:p w:rsidR="00BB6CFC" w:rsidRPr="00965D3B" w:rsidRDefault="00965D3B">
      <w:pPr>
        <w:spacing w:after="0" w:line="264" w:lineRule="auto"/>
        <w:ind w:left="120"/>
        <w:jc w:val="both"/>
        <w:rPr>
          <w:lang w:val="ru-RU"/>
        </w:rPr>
      </w:pPr>
      <w:r w:rsidRPr="00965D3B">
        <w:rPr>
          <w:rFonts w:ascii="Times New Roman" w:hAnsi="Times New Roman"/>
          <w:b/>
          <w:color w:val="000000"/>
          <w:sz w:val="28"/>
          <w:lang w:val="ru-RU"/>
        </w:rPr>
        <w:t>9 КЛАСС</w:t>
      </w:r>
    </w:p>
    <w:p w:rsidR="00BB6CFC" w:rsidRPr="00965D3B" w:rsidRDefault="00BB6CFC">
      <w:pPr>
        <w:spacing w:after="0" w:line="264" w:lineRule="auto"/>
        <w:ind w:left="120"/>
        <w:jc w:val="both"/>
        <w:rPr>
          <w:lang w:val="ru-RU"/>
        </w:rPr>
      </w:pP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Числа и вычисления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lastRenderedPageBreak/>
        <w:t xml:space="preserve">Корень </w:t>
      </w:r>
      <w:r>
        <w:rPr>
          <w:rFonts w:ascii="Times New Roman" w:hAnsi="Times New Roman"/>
          <w:i/>
          <w:color w:val="000000"/>
          <w:sz w:val="28"/>
        </w:rPr>
        <w:t>n</w:t>
      </w:r>
      <w:r w:rsidRPr="00965D3B">
        <w:rPr>
          <w:rFonts w:ascii="Times New Roman" w:hAnsi="Times New Roman"/>
          <w:color w:val="000000"/>
          <w:sz w:val="28"/>
          <w:lang w:val="ru-RU"/>
        </w:rPr>
        <w:t>-й степени и его свойства. Степень с рациональным показателем и её свойства.</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Алгебраические выражения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Тождественные преобразования выражений, содержащих корень </w:t>
      </w:r>
      <w:r>
        <w:rPr>
          <w:rFonts w:ascii="Times New Roman" w:hAnsi="Times New Roman"/>
          <w:i/>
          <w:color w:val="000000"/>
          <w:sz w:val="28"/>
        </w:rPr>
        <w:t>n</w:t>
      </w:r>
      <w:r w:rsidRPr="00965D3B">
        <w:rPr>
          <w:rFonts w:ascii="Times New Roman" w:hAnsi="Times New Roman"/>
          <w:color w:val="000000"/>
          <w:sz w:val="28"/>
          <w:lang w:val="ru-RU"/>
        </w:rPr>
        <w:t xml:space="preserve">-й степени. Тождественные преобразования выражений, содержащих степень с рациональным показателем.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Квадратный трёхчлен. Корни квадратного трёхчлена. Разложение квадратного трёхчлена на линейные множители. </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Уравнения и неравенства</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Биквадратные уравнения. Примеры применений методов равносильных преобразований, замены переменной, графического метода при решении уравнений 3-й и 4-й степеней.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Решение дробно-рациональных уравнений.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Решение систем уравнений с двумя переменными. Решение простейших систем нелинейных уравнений с двумя переменными. Графический метод решения системы нелинейных уравнений с двумя переменными. Система двух нелинейных уравнений с двумя переменными как модель реальной ситуации.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Числовые неравенства. Решение линейных неравенств. Доказательство неравенств.</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Квадратные неравенства с одной переменной. Решение квадратных неравенств графическим методом и методом интервалов. Метод интервалов для рациональных неравенств. Простейшие неравенства с параметром.</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Решение текстовых задач с помощью неравенств, систем неравенств.</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Неравенство с двумя переменными. Решение неравенства с двумя переменными. Системы неравенств с двумя переменными. Графический метод решения систем неравенств с двумя переменными. </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Функции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Функция. Свойства функций: нули функции, промежутки </w:t>
      </w:r>
      <w:proofErr w:type="spellStart"/>
      <w:r w:rsidRPr="00965D3B">
        <w:rPr>
          <w:rFonts w:ascii="Times New Roman" w:hAnsi="Times New Roman"/>
          <w:color w:val="000000"/>
          <w:sz w:val="28"/>
          <w:lang w:val="ru-RU"/>
        </w:rPr>
        <w:t>знакопостоянства</w:t>
      </w:r>
      <w:proofErr w:type="spellEnd"/>
      <w:r w:rsidRPr="00965D3B">
        <w:rPr>
          <w:rFonts w:ascii="Times New Roman" w:hAnsi="Times New Roman"/>
          <w:color w:val="000000"/>
          <w:sz w:val="28"/>
          <w:lang w:val="ru-RU"/>
        </w:rPr>
        <w:t xml:space="preserve"> функции, промежутки возрастания и убывания функции, чётные и нечётные функции, наибольшее и наименьшее значения функции.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Квадратичная функция и её свойства. Использование свойств квадратичной функции для решения задач. Построение графика квадратичной функции. Положение графика квадратичной функции в зависимости от её коэффициентов. Графики функций </w:t>
      </w:r>
      <w:r>
        <w:rPr>
          <w:rFonts w:ascii="Times New Roman" w:hAnsi="Times New Roman"/>
          <w:i/>
          <w:color w:val="000000"/>
          <w:sz w:val="28"/>
        </w:rPr>
        <w:t>y</w:t>
      </w:r>
      <w:r w:rsidRPr="00965D3B">
        <w:rPr>
          <w:rFonts w:ascii="Times New Roman" w:hAnsi="Times New Roman"/>
          <w:i/>
          <w:color w:val="000000"/>
          <w:sz w:val="28"/>
          <w:lang w:val="ru-RU"/>
        </w:rPr>
        <w:t xml:space="preserve"> =</w:t>
      </w:r>
      <w:r>
        <w:rPr>
          <w:rFonts w:ascii="Times New Roman" w:hAnsi="Times New Roman"/>
          <w:i/>
          <w:color w:val="000000"/>
          <w:sz w:val="28"/>
        </w:rPr>
        <w:t>ax</w:t>
      </w:r>
      <w:r w:rsidRPr="00965D3B">
        <w:rPr>
          <w:rFonts w:ascii="Times New Roman" w:hAnsi="Times New Roman"/>
          <w:i/>
          <w:color w:val="000000"/>
          <w:sz w:val="28"/>
          <w:lang w:val="ru-RU"/>
        </w:rPr>
        <w:t xml:space="preserve">2, </w:t>
      </w:r>
      <w:r>
        <w:rPr>
          <w:rFonts w:ascii="Times New Roman" w:hAnsi="Times New Roman"/>
          <w:i/>
          <w:color w:val="000000"/>
          <w:sz w:val="28"/>
        </w:rPr>
        <w:t>y</w:t>
      </w:r>
      <w:r w:rsidRPr="00965D3B">
        <w:rPr>
          <w:rFonts w:ascii="Times New Roman" w:hAnsi="Times New Roman"/>
          <w:i/>
          <w:color w:val="000000"/>
          <w:sz w:val="28"/>
          <w:lang w:val="ru-RU"/>
        </w:rPr>
        <w:t xml:space="preserve"> = </w:t>
      </w:r>
      <w:proofErr w:type="gramStart"/>
      <w:r>
        <w:rPr>
          <w:rFonts w:ascii="Times New Roman" w:hAnsi="Times New Roman"/>
          <w:i/>
          <w:color w:val="000000"/>
          <w:sz w:val="28"/>
        </w:rPr>
        <w:t>a</w:t>
      </w:r>
      <w:r w:rsidRPr="00965D3B">
        <w:rPr>
          <w:rFonts w:ascii="Times New Roman" w:hAnsi="Times New Roman"/>
          <w:i/>
          <w:color w:val="000000"/>
          <w:sz w:val="28"/>
          <w:lang w:val="ru-RU"/>
        </w:rPr>
        <w:t>(</w:t>
      </w:r>
      <w:proofErr w:type="gramEnd"/>
      <w:r>
        <w:rPr>
          <w:rFonts w:ascii="Times New Roman" w:hAnsi="Times New Roman"/>
          <w:i/>
          <w:color w:val="000000"/>
          <w:sz w:val="28"/>
        </w:rPr>
        <w:t>x</w:t>
      </w:r>
      <w:r w:rsidRPr="00965D3B">
        <w:rPr>
          <w:rFonts w:ascii="Times New Roman" w:hAnsi="Times New Roman"/>
          <w:i/>
          <w:color w:val="000000"/>
          <w:sz w:val="28"/>
          <w:lang w:val="ru-RU"/>
        </w:rPr>
        <w:t xml:space="preserve"> – </w:t>
      </w:r>
      <w:r>
        <w:rPr>
          <w:rFonts w:ascii="Times New Roman" w:hAnsi="Times New Roman"/>
          <w:i/>
          <w:color w:val="000000"/>
          <w:sz w:val="28"/>
        </w:rPr>
        <w:t>m</w:t>
      </w:r>
      <w:r w:rsidRPr="00965D3B">
        <w:rPr>
          <w:rFonts w:ascii="Times New Roman" w:hAnsi="Times New Roman"/>
          <w:i/>
          <w:color w:val="000000"/>
          <w:sz w:val="28"/>
          <w:lang w:val="ru-RU"/>
        </w:rPr>
        <w:t>)</w:t>
      </w:r>
      <w:r w:rsidRPr="00965D3B">
        <w:rPr>
          <w:rFonts w:ascii="Times New Roman" w:hAnsi="Times New Roman"/>
          <w:i/>
          <w:color w:val="000000"/>
          <w:sz w:val="28"/>
          <w:vertAlign w:val="superscript"/>
          <w:lang w:val="ru-RU"/>
        </w:rPr>
        <w:t xml:space="preserve">2 </w:t>
      </w:r>
      <w:r w:rsidRPr="00965D3B">
        <w:rPr>
          <w:rFonts w:ascii="Times New Roman" w:hAnsi="Times New Roman"/>
          <w:i/>
          <w:color w:val="000000"/>
          <w:sz w:val="28"/>
          <w:lang w:val="ru-RU"/>
        </w:rPr>
        <w:t xml:space="preserve">и </w:t>
      </w:r>
      <w:r>
        <w:rPr>
          <w:rFonts w:ascii="Times New Roman" w:hAnsi="Times New Roman"/>
          <w:i/>
          <w:color w:val="000000"/>
          <w:sz w:val="28"/>
        </w:rPr>
        <w:t>y</w:t>
      </w:r>
      <w:r w:rsidRPr="00965D3B">
        <w:rPr>
          <w:rFonts w:ascii="Times New Roman" w:hAnsi="Times New Roman"/>
          <w:i/>
          <w:color w:val="000000"/>
          <w:sz w:val="28"/>
          <w:lang w:val="ru-RU"/>
        </w:rPr>
        <w:t xml:space="preserve"> = </w:t>
      </w:r>
      <w:r>
        <w:rPr>
          <w:rFonts w:ascii="Times New Roman" w:hAnsi="Times New Roman"/>
          <w:i/>
          <w:color w:val="000000"/>
          <w:sz w:val="28"/>
        </w:rPr>
        <w:t>a</w:t>
      </w:r>
      <w:r w:rsidRPr="00965D3B">
        <w:rPr>
          <w:rFonts w:ascii="Times New Roman" w:hAnsi="Times New Roman"/>
          <w:i/>
          <w:color w:val="000000"/>
          <w:sz w:val="28"/>
          <w:lang w:val="ru-RU"/>
        </w:rPr>
        <w:t>(</w:t>
      </w:r>
      <w:r>
        <w:rPr>
          <w:rFonts w:ascii="Times New Roman" w:hAnsi="Times New Roman"/>
          <w:i/>
          <w:color w:val="000000"/>
          <w:sz w:val="28"/>
        </w:rPr>
        <w:t>x</w:t>
      </w:r>
      <w:r w:rsidRPr="00965D3B">
        <w:rPr>
          <w:rFonts w:ascii="Times New Roman" w:hAnsi="Times New Roman"/>
          <w:i/>
          <w:color w:val="000000"/>
          <w:sz w:val="28"/>
          <w:lang w:val="ru-RU"/>
        </w:rPr>
        <w:t xml:space="preserve"> – </w:t>
      </w:r>
      <w:r>
        <w:rPr>
          <w:rFonts w:ascii="Times New Roman" w:hAnsi="Times New Roman"/>
          <w:i/>
          <w:color w:val="000000"/>
          <w:sz w:val="28"/>
        </w:rPr>
        <w:t>m</w:t>
      </w:r>
      <w:r w:rsidRPr="00965D3B">
        <w:rPr>
          <w:rFonts w:ascii="Times New Roman" w:hAnsi="Times New Roman"/>
          <w:i/>
          <w:color w:val="000000"/>
          <w:sz w:val="28"/>
          <w:lang w:val="ru-RU"/>
        </w:rPr>
        <w:t>)</w:t>
      </w:r>
      <w:r w:rsidRPr="00965D3B">
        <w:rPr>
          <w:rFonts w:ascii="Times New Roman" w:hAnsi="Times New Roman"/>
          <w:i/>
          <w:color w:val="000000"/>
          <w:sz w:val="28"/>
          <w:vertAlign w:val="superscript"/>
          <w:lang w:val="ru-RU"/>
        </w:rPr>
        <w:t>2</w:t>
      </w:r>
      <w:r w:rsidRPr="00965D3B">
        <w:rPr>
          <w:rFonts w:ascii="Times New Roman" w:hAnsi="Times New Roman"/>
          <w:i/>
          <w:color w:val="000000"/>
          <w:sz w:val="28"/>
          <w:lang w:val="ru-RU"/>
        </w:rPr>
        <w:t xml:space="preserve"> +</w:t>
      </w:r>
      <w:r>
        <w:rPr>
          <w:rFonts w:ascii="Times New Roman" w:hAnsi="Times New Roman"/>
          <w:i/>
          <w:color w:val="000000"/>
          <w:sz w:val="28"/>
        </w:rPr>
        <w:t>n</w:t>
      </w:r>
      <w:r w:rsidRPr="00965D3B">
        <w:rPr>
          <w:rFonts w:ascii="Times New Roman" w:hAnsi="Times New Roman"/>
          <w:color w:val="000000"/>
          <w:sz w:val="28"/>
          <w:lang w:val="ru-RU"/>
        </w:rPr>
        <w:t>. Построение графиков функций с помощью преобразований.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Дробно-линейная функция. Исследование функций.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Функция </w:t>
      </w:r>
      <w:r>
        <w:rPr>
          <w:rFonts w:ascii="Times New Roman" w:hAnsi="Times New Roman"/>
          <w:i/>
          <w:color w:val="000000"/>
          <w:sz w:val="28"/>
        </w:rPr>
        <w:t>y</w:t>
      </w:r>
      <w:r w:rsidRPr="00965D3B">
        <w:rPr>
          <w:rFonts w:ascii="Times New Roman" w:hAnsi="Times New Roman"/>
          <w:i/>
          <w:color w:val="000000"/>
          <w:sz w:val="28"/>
          <w:lang w:val="ru-RU"/>
        </w:rPr>
        <w:t xml:space="preserve"> = </w:t>
      </w:r>
      <w:proofErr w:type="spellStart"/>
      <w:r>
        <w:rPr>
          <w:rFonts w:ascii="Times New Roman" w:hAnsi="Times New Roman"/>
          <w:i/>
          <w:color w:val="000000"/>
          <w:sz w:val="28"/>
        </w:rPr>
        <w:t>x</w:t>
      </w:r>
      <w:r>
        <w:rPr>
          <w:rFonts w:ascii="Times New Roman" w:hAnsi="Times New Roman"/>
          <w:i/>
          <w:color w:val="000000"/>
          <w:sz w:val="28"/>
          <w:vertAlign w:val="superscript"/>
        </w:rPr>
        <w:t>n</w:t>
      </w:r>
      <w:proofErr w:type="spellEnd"/>
      <w:r w:rsidRPr="00965D3B">
        <w:rPr>
          <w:rFonts w:ascii="Times New Roman" w:hAnsi="Times New Roman"/>
          <w:color w:val="000000"/>
          <w:sz w:val="28"/>
          <w:lang w:val="ru-RU"/>
        </w:rPr>
        <w:t xml:space="preserve"> с натуральным показателем </w:t>
      </w:r>
      <w:r>
        <w:rPr>
          <w:rFonts w:ascii="Times New Roman" w:hAnsi="Times New Roman"/>
          <w:i/>
          <w:color w:val="000000"/>
          <w:sz w:val="28"/>
        </w:rPr>
        <w:t>n</w:t>
      </w:r>
      <w:r w:rsidRPr="00965D3B">
        <w:rPr>
          <w:rFonts w:ascii="Times New Roman" w:hAnsi="Times New Roman"/>
          <w:color w:val="000000"/>
          <w:sz w:val="28"/>
          <w:lang w:val="ru-RU"/>
        </w:rPr>
        <w:t xml:space="preserve"> и её график.</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Числовые последовательности и прогрессии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lastRenderedPageBreak/>
        <w:t xml:space="preserve">Понятие числовой последовательности. Конечные и бесконечные последовательности. Ограниченная последовательность. Монотонно возрастающая (убывающая) последовательность. Способы задания последовательности: описательный, табличный, с помощью формулы </w:t>
      </w:r>
      <w:r>
        <w:rPr>
          <w:rFonts w:ascii="Times New Roman" w:hAnsi="Times New Roman"/>
          <w:i/>
          <w:color w:val="000000"/>
          <w:sz w:val="28"/>
        </w:rPr>
        <w:t>n</w:t>
      </w:r>
      <w:r w:rsidRPr="00965D3B">
        <w:rPr>
          <w:rFonts w:ascii="Times New Roman" w:hAnsi="Times New Roman"/>
          <w:color w:val="000000"/>
          <w:sz w:val="28"/>
          <w:lang w:val="ru-RU"/>
        </w:rPr>
        <w:t xml:space="preserve">-го члена, рекуррентный.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Арифметическая и геометрическая прогрессии. Свойства членов арифметической и геометрической прогрессий. Формулы </w:t>
      </w:r>
      <w:r>
        <w:rPr>
          <w:rFonts w:ascii="Times New Roman" w:hAnsi="Times New Roman"/>
          <w:i/>
          <w:color w:val="000000"/>
          <w:sz w:val="28"/>
        </w:rPr>
        <w:t>n</w:t>
      </w:r>
      <w:r w:rsidRPr="00965D3B">
        <w:rPr>
          <w:rFonts w:ascii="Times New Roman" w:hAnsi="Times New Roman"/>
          <w:color w:val="000000"/>
          <w:sz w:val="28"/>
          <w:lang w:val="ru-RU"/>
        </w:rPr>
        <w:t xml:space="preserve">-го члена арифметической и геометрической прогрессий. Формулы суммы первых </w:t>
      </w:r>
      <w:r>
        <w:rPr>
          <w:rFonts w:ascii="Times New Roman" w:hAnsi="Times New Roman"/>
          <w:i/>
          <w:color w:val="000000"/>
          <w:sz w:val="28"/>
        </w:rPr>
        <w:t>n</w:t>
      </w:r>
      <w:r w:rsidRPr="00965D3B">
        <w:rPr>
          <w:rFonts w:ascii="Times New Roman" w:hAnsi="Times New Roman"/>
          <w:color w:val="000000"/>
          <w:sz w:val="28"/>
          <w:lang w:val="ru-RU"/>
        </w:rPr>
        <w:t xml:space="preserve"> членов арифметической и геометрической прогрессий. Задачи на проценты, банковские вклады, кредиты.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Представление о сходимости последовательности, о суммировании бесконечно убывающей геометрической прогрессии.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Метод математической индукции. Простейшие примеры.</w:t>
      </w:r>
    </w:p>
    <w:p w:rsidR="00BB6CFC" w:rsidRPr="00965D3B" w:rsidRDefault="00BB6CFC">
      <w:pPr>
        <w:rPr>
          <w:lang w:val="ru-RU"/>
        </w:rPr>
        <w:sectPr w:rsidR="00BB6CFC" w:rsidRPr="00965D3B">
          <w:pgSz w:w="11906" w:h="16383"/>
          <w:pgMar w:top="1134" w:right="850" w:bottom="1134" w:left="1701" w:header="720" w:footer="720" w:gutter="0"/>
          <w:cols w:space="720"/>
        </w:sectPr>
      </w:pPr>
    </w:p>
    <w:p w:rsidR="00BB6CFC" w:rsidRPr="00965D3B" w:rsidRDefault="00965D3B">
      <w:pPr>
        <w:spacing w:after="0" w:line="264" w:lineRule="auto"/>
        <w:ind w:left="120"/>
        <w:jc w:val="both"/>
        <w:rPr>
          <w:lang w:val="ru-RU"/>
        </w:rPr>
      </w:pPr>
      <w:bookmarkStart w:id="4" w:name="block-10756521"/>
      <w:bookmarkEnd w:id="3"/>
      <w:r w:rsidRPr="00965D3B">
        <w:rPr>
          <w:rFonts w:ascii="Times New Roman" w:hAnsi="Times New Roman"/>
          <w:color w:val="000000"/>
          <w:sz w:val="28"/>
          <w:lang w:val="ru-RU"/>
        </w:rPr>
        <w:lastRenderedPageBreak/>
        <w:t>ПЛАНИРУЕМЫЕ РЕЗУЛЬТАТЫ ОСВОЕНИЯ ПРОГРАММЫ УЧЕБНОГО КУРСА «АЛГЕБРА» НА УГЛУБЛЁННОМ УРОВНЕ ОСНОВНОГО ОБЩЕГО ОБРАЗОВАНИЯ</w:t>
      </w:r>
    </w:p>
    <w:p w:rsidR="00BB6CFC" w:rsidRPr="00965D3B" w:rsidRDefault="00BB6CFC">
      <w:pPr>
        <w:spacing w:after="0" w:line="264" w:lineRule="auto"/>
        <w:ind w:left="120"/>
        <w:jc w:val="both"/>
        <w:rPr>
          <w:lang w:val="ru-RU"/>
        </w:rPr>
      </w:pPr>
    </w:p>
    <w:p w:rsidR="00BB6CFC" w:rsidRPr="00965D3B" w:rsidRDefault="00965D3B">
      <w:pPr>
        <w:spacing w:after="0" w:line="264" w:lineRule="auto"/>
        <w:ind w:left="120"/>
        <w:jc w:val="both"/>
        <w:rPr>
          <w:lang w:val="ru-RU"/>
        </w:rPr>
      </w:pPr>
      <w:r w:rsidRPr="00965D3B">
        <w:rPr>
          <w:rFonts w:ascii="Times New Roman" w:hAnsi="Times New Roman"/>
          <w:b/>
          <w:color w:val="000000"/>
          <w:sz w:val="28"/>
          <w:lang w:val="ru-RU"/>
        </w:rPr>
        <w:t>ЛИЧНОСТНЫЕ РЕЗУЛЬТАТЫ</w:t>
      </w:r>
    </w:p>
    <w:p w:rsidR="00BB6CFC" w:rsidRPr="00965D3B" w:rsidRDefault="00BB6CFC">
      <w:pPr>
        <w:spacing w:after="0" w:line="264" w:lineRule="auto"/>
        <w:ind w:left="120"/>
        <w:jc w:val="both"/>
        <w:rPr>
          <w:lang w:val="ru-RU"/>
        </w:rPr>
      </w:pP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 xml:space="preserve">Личностные результаты </w:t>
      </w:r>
      <w:r w:rsidRPr="00965D3B">
        <w:rPr>
          <w:rFonts w:ascii="Times New Roman" w:hAnsi="Times New Roman"/>
          <w:color w:val="000000"/>
          <w:sz w:val="28"/>
          <w:lang w:val="ru-RU"/>
        </w:rPr>
        <w:t>освоения программы по математике характеризуются в части:</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1) патриотического воспитания: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2) гражданского и духовно-нравственного воспитания: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3) трудового воспитания: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4) эстетического воспитания: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 xml:space="preserve">5) ценностей научного познания: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навыками исследовательской деятельности;</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lastRenderedPageBreak/>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965D3B">
        <w:rPr>
          <w:rFonts w:ascii="Times New Roman" w:hAnsi="Times New Roman"/>
          <w:color w:val="000000"/>
          <w:sz w:val="28"/>
          <w:lang w:val="ru-RU"/>
        </w:rPr>
        <w:t>сформированностью</w:t>
      </w:r>
      <w:proofErr w:type="spellEnd"/>
      <w:r w:rsidRPr="00965D3B">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7) экологического воспитания: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8) адаптации к изменяющимся условиям социальной и природной среды:</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необходимостью в формировании новых знаний,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BB6CFC" w:rsidRPr="00965D3B" w:rsidRDefault="00BB6CFC">
      <w:pPr>
        <w:spacing w:after="0" w:line="264" w:lineRule="auto"/>
        <w:ind w:left="120"/>
        <w:jc w:val="both"/>
        <w:rPr>
          <w:lang w:val="ru-RU"/>
        </w:rPr>
      </w:pPr>
    </w:p>
    <w:p w:rsidR="00BB6CFC" w:rsidRPr="00965D3B" w:rsidRDefault="00965D3B">
      <w:pPr>
        <w:spacing w:after="0" w:line="264" w:lineRule="auto"/>
        <w:ind w:left="120"/>
        <w:jc w:val="both"/>
        <w:rPr>
          <w:lang w:val="ru-RU"/>
        </w:rPr>
      </w:pPr>
      <w:r w:rsidRPr="00965D3B">
        <w:rPr>
          <w:rFonts w:ascii="Times New Roman" w:hAnsi="Times New Roman"/>
          <w:b/>
          <w:color w:val="000000"/>
          <w:sz w:val="28"/>
          <w:lang w:val="ru-RU"/>
        </w:rPr>
        <w:t>МЕТАПРЕДМЕТНЫЕ РЕЗУЛЬТАТЫ</w:t>
      </w:r>
    </w:p>
    <w:p w:rsidR="00BB6CFC" w:rsidRPr="00965D3B" w:rsidRDefault="00BB6CFC">
      <w:pPr>
        <w:spacing w:after="0" w:line="264" w:lineRule="auto"/>
        <w:ind w:left="120"/>
        <w:jc w:val="both"/>
        <w:rPr>
          <w:lang w:val="ru-RU"/>
        </w:rPr>
      </w:pP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В результате освоения программы по математике на уровне основного общего образования у обучающегося будут сформированы </w:t>
      </w:r>
      <w:proofErr w:type="spellStart"/>
      <w:r w:rsidRPr="00965D3B">
        <w:rPr>
          <w:rFonts w:ascii="Times New Roman" w:hAnsi="Times New Roman"/>
          <w:b/>
          <w:color w:val="000000"/>
          <w:sz w:val="28"/>
          <w:lang w:val="ru-RU"/>
        </w:rPr>
        <w:t>метапредметные</w:t>
      </w:r>
      <w:proofErr w:type="spellEnd"/>
      <w:r w:rsidRPr="00965D3B">
        <w:rPr>
          <w:rFonts w:ascii="Times New Roman" w:hAnsi="Times New Roman"/>
          <w:b/>
          <w:color w:val="000000"/>
          <w:sz w:val="28"/>
          <w:lang w:val="ru-RU"/>
        </w:rPr>
        <w:t xml:space="preserve"> результаты</w:t>
      </w:r>
      <w:r w:rsidRPr="00965D3B">
        <w:rPr>
          <w:rFonts w:ascii="Times New Roman" w:hAnsi="Times New Roman"/>
          <w:color w:val="000000"/>
          <w:sz w:val="28"/>
          <w:lang w:val="ru-RU"/>
        </w:rPr>
        <w:t>,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BB6CFC" w:rsidRPr="00965D3B" w:rsidRDefault="00BB6CFC">
      <w:pPr>
        <w:spacing w:after="0" w:line="264" w:lineRule="auto"/>
        <w:ind w:left="120"/>
        <w:jc w:val="both"/>
        <w:rPr>
          <w:lang w:val="ru-RU"/>
        </w:rPr>
      </w:pPr>
    </w:p>
    <w:p w:rsidR="00BB6CFC" w:rsidRPr="00965D3B" w:rsidRDefault="00965D3B">
      <w:pPr>
        <w:spacing w:after="0" w:line="264" w:lineRule="auto"/>
        <w:ind w:left="120"/>
        <w:jc w:val="both"/>
        <w:rPr>
          <w:lang w:val="ru-RU"/>
        </w:rPr>
      </w:pPr>
      <w:r w:rsidRPr="00965D3B">
        <w:rPr>
          <w:rFonts w:ascii="Times New Roman" w:hAnsi="Times New Roman"/>
          <w:b/>
          <w:color w:val="000000"/>
          <w:sz w:val="28"/>
          <w:lang w:val="ru-RU"/>
        </w:rPr>
        <w:t>Познавательные универсальные учебные действия</w:t>
      </w:r>
    </w:p>
    <w:p w:rsidR="00BB6CFC" w:rsidRPr="00965D3B" w:rsidRDefault="00965D3B">
      <w:pPr>
        <w:spacing w:after="0" w:line="264" w:lineRule="auto"/>
        <w:ind w:left="120"/>
        <w:jc w:val="both"/>
        <w:rPr>
          <w:lang w:val="ru-RU"/>
        </w:rPr>
      </w:pPr>
      <w:r w:rsidRPr="00965D3B">
        <w:rPr>
          <w:rFonts w:ascii="Times New Roman" w:hAnsi="Times New Roman"/>
          <w:b/>
          <w:color w:val="000000"/>
          <w:sz w:val="28"/>
          <w:lang w:val="ru-RU"/>
        </w:rPr>
        <w:t>Базовые логические действия: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lastRenderedPageBreak/>
        <w:t>воспринимать, формулировать и преобразовывать суждения: утвердительные и отрицательные, единичные, частные и общие, условные;</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разбирать доказательства математических утверждений (прямые и от противного), проводить самостоятельно доказательства математических фактов, выстраивать аргументацию, приводить примеры и </w:t>
      </w:r>
      <w:proofErr w:type="spellStart"/>
      <w:r w:rsidRPr="00965D3B">
        <w:rPr>
          <w:rFonts w:ascii="Times New Roman" w:hAnsi="Times New Roman"/>
          <w:color w:val="000000"/>
          <w:sz w:val="28"/>
          <w:lang w:val="ru-RU"/>
        </w:rPr>
        <w:t>контрпримеры</w:t>
      </w:r>
      <w:proofErr w:type="spellEnd"/>
      <w:r w:rsidRPr="00965D3B">
        <w:rPr>
          <w:rFonts w:ascii="Times New Roman" w:hAnsi="Times New Roman"/>
          <w:color w:val="000000"/>
          <w:sz w:val="28"/>
          <w:lang w:val="ru-RU"/>
        </w:rPr>
        <w:t>, применять метод математической индукции, обосновывать собственные рассуждения;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B6CFC" w:rsidRPr="00965D3B" w:rsidRDefault="00965D3B">
      <w:pPr>
        <w:spacing w:after="0" w:line="264" w:lineRule="auto"/>
        <w:ind w:left="120"/>
        <w:jc w:val="both"/>
        <w:rPr>
          <w:lang w:val="ru-RU"/>
        </w:rPr>
      </w:pPr>
      <w:r w:rsidRPr="00965D3B">
        <w:rPr>
          <w:rFonts w:ascii="Times New Roman" w:hAnsi="Times New Roman"/>
          <w:b/>
          <w:color w:val="000000"/>
          <w:sz w:val="28"/>
          <w:lang w:val="ru-RU"/>
        </w:rPr>
        <w:t>Базовые исследовательские действия</w:t>
      </w:r>
      <w:r w:rsidRPr="00965D3B">
        <w:rPr>
          <w:rFonts w:ascii="Times New Roman" w:hAnsi="Times New Roman"/>
          <w:color w:val="000000"/>
          <w:sz w:val="28"/>
          <w:lang w:val="ru-RU"/>
        </w:rPr>
        <w:t>:</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проводить по самостоятельно составленному плану эксперимент, исследование по установлению особенностей математического объекта, зависимостей объектов между собой;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эксперимента, оценивать достоверность полученных результатов, выводов и обобщений;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BB6CFC" w:rsidRPr="00965D3B" w:rsidRDefault="00965D3B">
      <w:pPr>
        <w:spacing w:after="0" w:line="264" w:lineRule="auto"/>
        <w:ind w:left="120"/>
        <w:jc w:val="both"/>
        <w:rPr>
          <w:lang w:val="ru-RU"/>
        </w:rPr>
      </w:pPr>
      <w:r w:rsidRPr="00965D3B">
        <w:rPr>
          <w:rFonts w:ascii="Times New Roman" w:hAnsi="Times New Roman"/>
          <w:b/>
          <w:color w:val="000000"/>
          <w:sz w:val="28"/>
          <w:lang w:val="ru-RU"/>
        </w:rPr>
        <w:t>Работа с информацией: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оценивать надёжность информации по критериям, предложенным или сформулированным самостоятельно.</w:t>
      </w:r>
    </w:p>
    <w:p w:rsidR="00BB6CFC" w:rsidRPr="00965D3B" w:rsidRDefault="00BB6CFC">
      <w:pPr>
        <w:spacing w:after="0" w:line="264" w:lineRule="auto"/>
        <w:ind w:left="120"/>
        <w:jc w:val="both"/>
        <w:rPr>
          <w:lang w:val="ru-RU"/>
        </w:rPr>
      </w:pPr>
    </w:p>
    <w:p w:rsidR="00BB6CFC" w:rsidRPr="00965D3B" w:rsidRDefault="00965D3B">
      <w:pPr>
        <w:spacing w:after="0" w:line="264" w:lineRule="auto"/>
        <w:ind w:left="120"/>
        <w:jc w:val="both"/>
        <w:rPr>
          <w:lang w:val="ru-RU"/>
        </w:rPr>
      </w:pPr>
      <w:r w:rsidRPr="00965D3B">
        <w:rPr>
          <w:rFonts w:ascii="Times New Roman" w:hAnsi="Times New Roman"/>
          <w:b/>
          <w:color w:val="000000"/>
          <w:sz w:val="28"/>
          <w:lang w:val="ru-RU"/>
        </w:rPr>
        <w:t>Коммуникативные универсальные учебные действия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математических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результата и качество своего вклада в общий результат по критериям, сформулированным участниками взаимодействия.</w:t>
      </w:r>
    </w:p>
    <w:p w:rsidR="00BB6CFC" w:rsidRPr="00965D3B" w:rsidRDefault="00BB6CFC">
      <w:pPr>
        <w:spacing w:after="0" w:line="264" w:lineRule="auto"/>
        <w:ind w:left="120"/>
        <w:jc w:val="both"/>
        <w:rPr>
          <w:lang w:val="ru-RU"/>
        </w:rPr>
      </w:pPr>
    </w:p>
    <w:p w:rsidR="00BB6CFC" w:rsidRPr="00965D3B" w:rsidRDefault="00965D3B">
      <w:pPr>
        <w:spacing w:after="0" w:line="264" w:lineRule="auto"/>
        <w:ind w:left="120"/>
        <w:jc w:val="both"/>
        <w:rPr>
          <w:lang w:val="ru-RU"/>
        </w:rPr>
      </w:pPr>
      <w:r w:rsidRPr="00965D3B">
        <w:rPr>
          <w:rFonts w:ascii="Times New Roman" w:hAnsi="Times New Roman"/>
          <w:b/>
          <w:color w:val="000000"/>
          <w:sz w:val="28"/>
          <w:lang w:val="ru-RU"/>
        </w:rPr>
        <w:t>Регулятивные универсальные учебные действия</w:t>
      </w:r>
    </w:p>
    <w:p w:rsidR="00BB6CFC" w:rsidRPr="00965D3B" w:rsidRDefault="00965D3B">
      <w:pPr>
        <w:spacing w:after="0" w:line="264" w:lineRule="auto"/>
        <w:ind w:left="120"/>
        <w:jc w:val="both"/>
        <w:rPr>
          <w:lang w:val="ru-RU"/>
        </w:rPr>
      </w:pPr>
      <w:r w:rsidRPr="00965D3B">
        <w:rPr>
          <w:rFonts w:ascii="Times New Roman" w:hAnsi="Times New Roman"/>
          <w:b/>
          <w:color w:val="000000"/>
          <w:sz w:val="28"/>
          <w:lang w:val="ru-RU"/>
        </w:rPr>
        <w:t>Самоорганизация: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выявлять проблемы для решения в жизненных и учебных ситуациях, ориентироваться в различных подходах принятия решений (индивидуальное, групповое);</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BB6CFC" w:rsidRPr="00965D3B" w:rsidRDefault="00965D3B">
      <w:pPr>
        <w:spacing w:after="0" w:line="264" w:lineRule="auto"/>
        <w:ind w:left="120"/>
        <w:jc w:val="both"/>
        <w:rPr>
          <w:lang w:val="ru-RU"/>
        </w:rPr>
      </w:pPr>
      <w:r w:rsidRPr="00965D3B">
        <w:rPr>
          <w:rFonts w:ascii="Times New Roman" w:hAnsi="Times New Roman"/>
          <w:b/>
          <w:color w:val="000000"/>
          <w:sz w:val="28"/>
          <w:lang w:val="ru-RU"/>
        </w:rPr>
        <w:t>Самоконтроль, эмоциональный интеллект:</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владеть способами самопроверки, самоконтроля процесса и результата решения математической задачи, </w:t>
      </w:r>
      <w:proofErr w:type="spellStart"/>
      <w:r w:rsidRPr="00965D3B">
        <w:rPr>
          <w:rFonts w:ascii="Times New Roman" w:hAnsi="Times New Roman"/>
          <w:color w:val="000000"/>
          <w:sz w:val="28"/>
          <w:lang w:val="ru-RU"/>
        </w:rPr>
        <w:t>самомотивации</w:t>
      </w:r>
      <w:proofErr w:type="spellEnd"/>
      <w:r w:rsidRPr="00965D3B">
        <w:rPr>
          <w:rFonts w:ascii="Times New Roman" w:hAnsi="Times New Roman"/>
          <w:color w:val="000000"/>
          <w:sz w:val="28"/>
          <w:lang w:val="ru-RU"/>
        </w:rPr>
        <w:t xml:space="preserve"> и рефлексии;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lastRenderedPageBreak/>
        <w:t xml:space="preserve">оценивать соответствие результата деятельности поставленной цели и условиям, объяснять причины достижения или </w:t>
      </w:r>
      <w:proofErr w:type="spellStart"/>
      <w:r w:rsidRPr="00965D3B">
        <w:rPr>
          <w:rFonts w:ascii="Times New Roman" w:hAnsi="Times New Roman"/>
          <w:color w:val="000000"/>
          <w:sz w:val="28"/>
          <w:lang w:val="ru-RU"/>
        </w:rPr>
        <w:t>недостижения</w:t>
      </w:r>
      <w:proofErr w:type="spellEnd"/>
      <w:r w:rsidRPr="00965D3B">
        <w:rPr>
          <w:rFonts w:ascii="Times New Roman" w:hAnsi="Times New Roman"/>
          <w:color w:val="000000"/>
          <w:sz w:val="28"/>
          <w:lang w:val="ru-RU"/>
        </w:rPr>
        <w:t xml:space="preserve"> цели, находить ошибку, давать оценку приобретённому опыту;</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выражать эмоции при изучении математических объектов и фактов, давать эмоциональную оценку решения задачи.</w:t>
      </w:r>
    </w:p>
    <w:p w:rsidR="00BB6CFC" w:rsidRPr="00965D3B" w:rsidRDefault="00BB6CFC">
      <w:pPr>
        <w:spacing w:after="0" w:line="264" w:lineRule="auto"/>
        <w:ind w:left="120"/>
        <w:jc w:val="both"/>
        <w:rPr>
          <w:lang w:val="ru-RU"/>
        </w:rPr>
      </w:pPr>
    </w:p>
    <w:p w:rsidR="00BB6CFC" w:rsidRPr="00965D3B" w:rsidRDefault="00965D3B">
      <w:pPr>
        <w:spacing w:after="0" w:line="264" w:lineRule="auto"/>
        <w:ind w:left="120"/>
        <w:jc w:val="both"/>
        <w:rPr>
          <w:lang w:val="ru-RU"/>
        </w:rPr>
      </w:pPr>
      <w:r w:rsidRPr="00965D3B">
        <w:rPr>
          <w:rFonts w:ascii="Times New Roman" w:hAnsi="Times New Roman"/>
          <w:b/>
          <w:color w:val="000000"/>
          <w:sz w:val="28"/>
          <w:lang w:val="ru-RU"/>
        </w:rPr>
        <w:t>ПРЕДМЕТНЫЕ РЕЗУЛЬТАТЫ</w:t>
      </w:r>
    </w:p>
    <w:p w:rsidR="00BB6CFC" w:rsidRPr="00965D3B" w:rsidRDefault="00BB6CFC">
      <w:pPr>
        <w:spacing w:after="0" w:line="264" w:lineRule="auto"/>
        <w:ind w:left="120"/>
        <w:jc w:val="both"/>
        <w:rPr>
          <w:lang w:val="ru-RU"/>
        </w:rPr>
      </w:pPr>
    </w:p>
    <w:p w:rsidR="00BB6CFC" w:rsidRPr="00965D3B" w:rsidRDefault="00BB6CFC">
      <w:pPr>
        <w:spacing w:after="0" w:line="264" w:lineRule="auto"/>
        <w:ind w:left="120"/>
        <w:jc w:val="both"/>
        <w:rPr>
          <w:lang w:val="ru-RU"/>
        </w:rPr>
      </w:pPr>
    </w:p>
    <w:p w:rsidR="00BB6CFC" w:rsidRPr="00965D3B" w:rsidRDefault="00965D3B">
      <w:pPr>
        <w:spacing w:after="0" w:line="264" w:lineRule="auto"/>
        <w:ind w:left="120"/>
        <w:jc w:val="both"/>
        <w:rPr>
          <w:lang w:val="ru-RU"/>
        </w:rPr>
      </w:pPr>
      <w:r w:rsidRPr="00965D3B">
        <w:rPr>
          <w:rFonts w:ascii="Times New Roman" w:hAnsi="Times New Roman"/>
          <w:color w:val="000000"/>
          <w:sz w:val="28"/>
          <w:lang w:val="ru-RU"/>
        </w:rPr>
        <w:t>К концу обучения в</w:t>
      </w:r>
      <w:r w:rsidRPr="00965D3B">
        <w:rPr>
          <w:rFonts w:ascii="Times New Roman" w:hAnsi="Times New Roman"/>
          <w:b/>
          <w:color w:val="000000"/>
          <w:sz w:val="28"/>
          <w:lang w:val="ru-RU"/>
        </w:rPr>
        <w:t xml:space="preserve"> 7 классе</w:t>
      </w:r>
      <w:r w:rsidRPr="00965D3B">
        <w:rPr>
          <w:rFonts w:ascii="Times New Roman" w:hAnsi="Times New Roman"/>
          <w:color w:val="000000"/>
          <w:sz w:val="28"/>
          <w:lang w:val="ru-RU"/>
        </w:rPr>
        <w:t xml:space="preserve"> обучающийся получит следующие предметные результаты:</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Числа и вычисления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Рациональные числа.</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Использовать понятия множества натуральных чисел, множества целых чисел, множества рациональных чисел при решении задач, проведении рассуждений и доказательств.</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Понимать и объяснять смысл позиционной записи натурального числа.</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Сравнивать и упорядочивать рациональные числа.</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Выполнять, сочетая устные и письменные приёмы, арифметические действия с рациональными числами, использовать свойства чисел и правила действий, приёмы рациональных вычислений.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Выполнять действия со степенями с натуральными показателями.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Находить значения числовых выражений, содержащих рациональные числа и степени с натуральным показателем, применять разнообразные способы и приёмы вычисления, составлять и оценивать числовые выражения при решении практических задач и задач из других учебных предметов.</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Округлять числа с заданной точностью, а также по смыслу практической ситуации, выполнять прикидку и оценку результата вычислений, оценку значений числовых выражений, в том числе при решении практических задач.</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Решать текстовые задачи арифметическим способом, использовать таблицы, схемы, чертежи, другие средства представления данных при решении задач.</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lastRenderedPageBreak/>
        <w:t>Делимость.</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Доказывать и применять при решении задач признаки делимости на 2, 4, 8, 5, 3, 6, 9, 10, 11, признаки делимости суммы и произведения целых чисел.</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Раскладывать на множители натуральные числа.</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Свободно оперировать понятиями: чётное число, нечётное число, взаимно простые числа.</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Находить наибольший общий делитель и наименьшее общее кратное чисел и использовать их при решении задач, применять алгоритм Евклида.</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Оперировать понятием остатка по модулю, применять свойства сравнений по модулю.</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Алгебраические выражения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Выражения с переменными.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Использовать алгебраическую терминологию и символику, применять её в процессе освоения учебного материала.</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Находить значения буквенных выражений при заданных значениях переменных.</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Использовать понятие тождества, выполнять тождественные преобразования выражений, доказывать тождества.</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Многочлены.</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Выполнять преобразования целого выражения в многочлен приведением подобных слагаемых, раскрытием скобок.</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Выполнять действия (сложение, вычитание, умножение) с одночленами и с многочленами, применять формулы сокращённого умножения (квадрат и куб суммы, квадрат и куб разности, разность квадратов, сумма и разность кубов), в том числе для упрощения вычислений.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Осуществлять разложение многочленов на множители с помощью вынесения за скобки общего множителя, группировки слагаемых, применяя формулы сокращённого умножения.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Применять преобразования многочленов для решения различных задач из математики, смежных предметов, из реальной практики.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Использовать свойства степеней с натуральными показателями для преобразования выражений.</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Уравнения и неравенства</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Подбирать примеры пар чисел, являющихся решением линейного уравнения с двумя переменными.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lastRenderedPageBreak/>
        <w:t>Строить в координатной плоскости график линейного уравнения с двумя переменными, пользуясь графиком, приводить примеры решения уравнения.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Решать системы двух линейных уравнений с двумя переменными, в том числе графически.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Функции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Координаты и графики.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Отмечать в координатной плоскости точки по заданным координатам.</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Функции.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Строить графики линейных функций.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объём работы.</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Находить значение функции по значению её аргумента.</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Использовать свойства функций для анализа графиков реальных зависимостей (нули функции, промежутки </w:t>
      </w:r>
      <w:proofErr w:type="spellStart"/>
      <w:r w:rsidRPr="00965D3B">
        <w:rPr>
          <w:rFonts w:ascii="Times New Roman" w:hAnsi="Times New Roman"/>
          <w:color w:val="000000"/>
          <w:sz w:val="28"/>
          <w:lang w:val="ru-RU"/>
        </w:rPr>
        <w:t>знакопостоянства</w:t>
      </w:r>
      <w:proofErr w:type="spellEnd"/>
      <w:r w:rsidRPr="00965D3B">
        <w:rPr>
          <w:rFonts w:ascii="Times New Roman" w:hAnsi="Times New Roman"/>
          <w:color w:val="000000"/>
          <w:sz w:val="28"/>
          <w:lang w:val="ru-RU"/>
        </w:rPr>
        <w:t xml:space="preserve"> функции, промежутки возрастания и убывания функции, наибольшее и наименьшее значения функции).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Использовать графики для исследования процессов и зависимостей, при решении задач из других учебных предметов и реальной жизни.</w:t>
      </w:r>
    </w:p>
    <w:p w:rsidR="00BB6CFC" w:rsidRPr="00965D3B" w:rsidRDefault="00BB6CFC">
      <w:pPr>
        <w:spacing w:after="0" w:line="264" w:lineRule="auto"/>
        <w:ind w:left="120"/>
        <w:jc w:val="both"/>
        <w:rPr>
          <w:lang w:val="ru-RU"/>
        </w:rPr>
      </w:pPr>
    </w:p>
    <w:p w:rsidR="00BB6CFC" w:rsidRPr="00965D3B" w:rsidRDefault="00965D3B">
      <w:pPr>
        <w:spacing w:after="0" w:line="264" w:lineRule="auto"/>
        <w:ind w:left="120"/>
        <w:jc w:val="both"/>
        <w:rPr>
          <w:lang w:val="ru-RU"/>
        </w:rPr>
      </w:pPr>
      <w:r w:rsidRPr="00965D3B">
        <w:rPr>
          <w:rFonts w:ascii="Times New Roman" w:hAnsi="Times New Roman"/>
          <w:color w:val="000000"/>
          <w:sz w:val="28"/>
          <w:lang w:val="ru-RU"/>
        </w:rPr>
        <w:t>К концу обучения в</w:t>
      </w:r>
      <w:r w:rsidRPr="00965D3B">
        <w:rPr>
          <w:rFonts w:ascii="Times New Roman" w:hAnsi="Times New Roman"/>
          <w:b/>
          <w:color w:val="000000"/>
          <w:sz w:val="28"/>
          <w:lang w:val="ru-RU"/>
        </w:rPr>
        <w:t xml:space="preserve"> 8 классе</w:t>
      </w:r>
      <w:r w:rsidRPr="00965D3B">
        <w:rPr>
          <w:rFonts w:ascii="Times New Roman" w:hAnsi="Times New Roman"/>
          <w:color w:val="000000"/>
          <w:sz w:val="28"/>
          <w:lang w:val="ru-RU"/>
        </w:rPr>
        <w:t xml:space="preserve"> обучающийся получит следующие предметные результаты:</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Числа и вычисления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Иррациональные числа.</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Понимать и использовать представления о расширении числовых множеств.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Свободно оперировать понятиями: квадратный корень, арифметический квадратный корень, иррациональное число, находить, оценивать квадратные корни, используя при необходимости калькулятор, выполнять </w:t>
      </w:r>
      <w:r w:rsidRPr="00965D3B">
        <w:rPr>
          <w:rFonts w:ascii="Times New Roman" w:hAnsi="Times New Roman"/>
          <w:color w:val="000000"/>
          <w:sz w:val="28"/>
          <w:lang w:val="ru-RU"/>
        </w:rPr>
        <w:lastRenderedPageBreak/>
        <w:t>преобразования выражений, содержащих квадратные корни, используя свойства корней.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Использовать записи больших и малых чисел с помощью десятичных дробей и степеней числа 10, записывать и округлять числовые значения реальных величин с использованием разных систем измерений.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Делимость.</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Свободно оперировать понятием остатка по модулю, применять свойства сравнений по модулю, находить остатки суммы и произведения по данному модулю.</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Алгебраические выражения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Дробно-рациональные выражения.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Находить допустимые значения переменных в дробно-рациональных выражениях.</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Применять основное свойство рациональной дроби.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Выполнять приведение алгебраических дробей к общему знаменателю, сложение, умножение, деление алгебраических дробей.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Выполнять тождественные преобразования рациональных выражений.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Применять преобразования выражений для решения различных задач из математики, смежных предметов, из реальной практики.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Степени.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Применять понятие степени с целым показателем, выполнять преобразования выражений, содержащих степени с целым показателем.</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Иррациональные выражения.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Находить допустимые значения переменных в выражениях, содержащих арифметические квадратные корни.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Выполнять преобразования иррациональных выражений, используя свойства корней.</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Уравнения и неравенства</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Решать квадратные уравнения.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Решать дробно-рациональные уравнения.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Решать линейные уравнения с параметрами, несложные системы линейных уравнений с параметрами.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lastRenderedPageBreak/>
        <w:t>Переходить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Функции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Строить графики </w:t>
      </w:r>
      <w:proofErr w:type="gramStart"/>
      <w:r w:rsidRPr="00965D3B">
        <w:rPr>
          <w:rFonts w:ascii="Times New Roman" w:hAnsi="Times New Roman"/>
          <w:color w:val="000000"/>
          <w:sz w:val="28"/>
          <w:lang w:val="ru-RU"/>
        </w:rPr>
        <w:t>функций ,</w:t>
      </w:r>
      <w:proofErr w:type="gramEnd"/>
      <w:r w:rsidRPr="00965D3B">
        <w:rPr>
          <w:rFonts w:ascii="Times New Roman" w:hAnsi="Times New Roman"/>
          <w:color w:val="000000"/>
          <w:sz w:val="28"/>
          <w:lang w:val="ru-RU"/>
        </w:rPr>
        <w:t xml:space="preserve"> описывать свойства числовой функции по её графику.</w:t>
      </w:r>
    </w:p>
    <w:p w:rsidR="00BB6CFC" w:rsidRPr="00965D3B" w:rsidRDefault="00BB6CFC">
      <w:pPr>
        <w:spacing w:after="0" w:line="264" w:lineRule="auto"/>
        <w:ind w:left="120"/>
        <w:jc w:val="both"/>
        <w:rPr>
          <w:lang w:val="ru-RU"/>
        </w:rPr>
      </w:pPr>
    </w:p>
    <w:p w:rsidR="00BB6CFC" w:rsidRPr="00965D3B" w:rsidRDefault="00965D3B">
      <w:pPr>
        <w:spacing w:after="0" w:line="264" w:lineRule="auto"/>
        <w:ind w:left="120"/>
        <w:jc w:val="both"/>
        <w:rPr>
          <w:lang w:val="ru-RU"/>
        </w:rPr>
      </w:pPr>
      <w:r w:rsidRPr="00965D3B">
        <w:rPr>
          <w:rFonts w:ascii="Times New Roman" w:hAnsi="Times New Roman"/>
          <w:color w:val="000000"/>
          <w:sz w:val="28"/>
          <w:lang w:val="ru-RU"/>
        </w:rPr>
        <w:t>К концу обучения в</w:t>
      </w:r>
      <w:r w:rsidRPr="00965D3B">
        <w:rPr>
          <w:rFonts w:ascii="Times New Roman" w:hAnsi="Times New Roman"/>
          <w:b/>
          <w:color w:val="000000"/>
          <w:sz w:val="28"/>
          <w:lang w:val="ru-RU"/>
        </w:rPr>
        <w:t xml:space="preserve"> 9 классе</w:t>
      </w:r>
      <w:r w:rsidRPr="00965D3B">
        <w:rPr>
          <w:rFonts w:ascii="Times New Roman" w:hAnsi="Times New Roman"/>
          <w:color w:val="000000"/>
          <w:sz w:val="28"/>
          <w:lang w:val="ru-RU"/>
        </w:rPr>
        <w:t xml:space="preserve"> обучающийся получит следующие предметные результаты:</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Числа и вычисления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Свободно оперировать понятиями: корень </w:t>
      </w:r>
      <w:r>
        <w:rPr>
          <w:rFonts w:ascii="Times New Roman" w:hAnsi="Times New Roman"/>
          <w:i/>
          <w:color w:val="000000"/>
          <w:sz w:val="28"/>
        </w:rPr>
        <w:t>n</w:t>
      </w:r>
      <w:r w:rsidRPr="00965D3B">
        <w:rPr>
          <w:rFonts w:ascii="Times New Roman" w:hAnsi="Times New Roman"/>
          <w:color w:val="000000"/>
          <w:sz w:val="28"/>
          <w:lang w:val="ru-RU"/>
        </w:rPr>
        <w:t xml:space="preserve">-й степени, степень с рациональным показателем, находить корень </w:t>
      </w:r>
      <w:r>
        <w:rPr>
          <w:rFonts w:ascii="Times New Roman" w:hAnsi="Times New Roman"/>
          <w:i/>
          <w:color w:val="000000"/>
          <w:sz w:val="28"/>
        </w:rPr>
        <w:t>n</w:t>
      </w:r>
      <w:r w:rsidRPr="00965D3B">
        <w:rPr>
          <w:rFonts w:ascii="Times New Roman" w:hAnsi="Times New Roman"/>
          <w:color w:val="000000"/>
          <w:sz w:val="28"/>
          <w:lang w:val="ru-RU"/>
        </w:rPr>
        <w:t xml:space="preserve">-й степени, степень с рациональным показателем, используя при необходимости калькулятор, применять свойства корня </w:t>
      </w:r>
      <w:r>
        <w:rPr>
          <w:rFonts w:ascii="Times New Roman" w:hAnsi="Times New Roman"/>
          <w:i/>
          <w:color w:val="000000"/>
          <w:sz w:val="28"/>
        </w:rPr>
        <w:t>n</w:t>
      </w:r>
      <w:r w:rsidRPr="00965D3B">
        <w:rPr>
          <w:rFonts w:ascii="Times New Roman" w:hAnsi="Times New Roman"/>
          <w:color w:val="000000"/>
          <w:sz w:val="28"/>
          <w:lang w:val="ru-RU"/>
        </w:rPr>
        <w:t>-й степени, степени с рациональным показателем.</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Использовать понятие множества действительных чисел при решении задач, проведении рассуждений и доказательств.</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Сравнивать и упорядочивать действительные числа, округлять действительные числа, выполнять прикидку результата вычислений, оценку числовых выражений.</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Алгебраические выражения</w:t>
      </w:r>
      <w:r w:rsidRPr="00965D3B">
        <w:rPr>
          <w:rFonts w:ascii="Times New Roman" w:hAnsi="Times New Roman"/>
          <w:color w:val="000000"/>
          <w:sz w:val="28"/>
          <w:lang w:val="ru-RU"/>
        </w:rPr>
        <w:t xml:space="preserve">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Свободно оперировать понятием квадратного трёхчлена, находить корни квадратного трёхчлена.</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Раскладывать квадратный трёхчлен на линейные множители.</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Уравнения и неравенства</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Решать линейные и квадратные уравнения, уравнения, сводящиеся к ним, дробно-рациональные уравнения.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Решать несложные квадратные уравнения с параметром.</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Решать линейные неравенства, квадратные неравенства, использовать метод интервалов, изображать решение неравенств на числовой прямой, записывать решение с помощью символов.</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Решать системы двух линейных уравнений с двумя переменными и системы двух уравнений, в которых одно уравнение не является линейным.</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Решать несложные системы нелинейных уравнений с параметром.</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lastRenderedPageBreak/>
        <w:t>Применять методы равносильных преобразований, замены переменной, графического метода при решении уравнений 3-й и 4-й степеней.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Решать уравнения, неравенства и их системы, в том числе с ограничениями, например, в целых числах.</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Решать текстовые задачи алгебраическим способом с помощью составления уравнений, неравенств, их систем.</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Использовать уравнения, неравенства и их системы для составления математической модели реальной ситуации или прикладной задачи, интерпретировать полученные результаты в заданном контексте.</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Числовые последовательности и прогрессии</w:t>
      </w:r>
      <w:r w:rsidRPr="00965D3B">
        <w:rPr>
          <w:rFonts w:ascii="Times New Roman" w:hAnsi="Times New Roman"/>
          <w:color w:val="000000"/>
          <w:sz w:val="28"/>
          <w:lang w:val="ru-RU"/>
        </w:rPr>
        <w:t xml:space="preserve"> </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Свободно оперировать понятиями: зависимость, функция, график функции, прямая пропорциональность, линейная функция, обратная пропорциональность, парабола, гипербола, кусочно-заданная функция.</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Исследовать функцию по её графику, устанавливать свойства функций: область определения, множество значений, нули функции, промежутки </w:t>
      </w:r>
      <w:proofErr w:type="spellStart"/>
      <w:r w:rsidRPr="00965D3B">
        <w:rPr>
          <w:rFonts w:ascii="Times New Roman" w:hAnsi="Times New Roman"/>
          <w:color w:val="000000"/>
          <w:sz w:val="28"/>
          <w:lang w:val="ru-RU"/>
        </w:rPr>
        <w:t>знакопостоянства</w:t>
      </w:r>
      <w:proofErr w:type="spellEnd"/>
      <w:r w:rsidRPr="00965D3B">
        <w:rPr>
          <w:rFonts w:ascii="Times New Roman" w:hAnsi="Times New Roman"/>
          <w:color w:val="000000"/>
          <w:sz w:val="28"/>
          <w:lang w:val="ru-RU"/>
        </w:rPr>
        <w:t>, промежутки возрастания и убывания, чётность и нечётность, наибольшее и наименьшее значения, асимптоты.</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Распознавать квадратичную функцию по формуле, приводить примеры квадратичных функций из реальной жизни, физики, геометрии.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Определять положение графика квадратичной функции в зависимости от её коэффициентов.</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Строить график квадратичной функции, описывать свойства квадратичной функции по её графику.</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Использовать свойства квадратичной функции для решения задач.</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На примере квадратичной функции строить график функции </w:t>
      </w:r>
      <w:r>
        <w:rPr>
          <w:rFonts w:ascii="Times New Roman" w:hAnsi="Times New Roman"/>
          <w:i/>
          <w:color w:val="000000"/>
          <w:sz w:val="28"/>
        </w:rPr>
        <w:t>y</w:t>
      </w:r>
      <w:r w:rsidRPr="00965D3B">
        <w:rPr>
          <w:rFonts w:ascii="Times New Roman" w:hAnsi="Times New Roman"/>
          <w:i/>
          <w:color w:val="000000"/>
          <w:sz w:val="28"/>
          <w:lang w:val="ru-RU"/>
        </w:rPr>
        <w:t xml:space="preserve"> =</w:t>
      </w:r>
      <w:proofErr w:type="spellStart"/>
      <w:proofErr w:type="gramStart"/>
      <w:r>
        <w:rPr>
          <w:rFonts w:ascii="Times New Roman" w:hAnsi="Times New Roman"/>
          <w:i/>
          <w:color w:val="000000"/>
          <w:sz w:val="28"/>
        </w:rPr>
        <w:t>af</w:t>
      </w:r>
      <w:proofErr w:type="spellEnd"/>
      <w:r w:rsidRPr="00965D3B">
        <w:rPr>
          <w:rFonts w:ascii="Times New Roman" w:hAnsi="Times New Roman"/>
          <w:i/>
          <w:color w:val="000000"/>
          <w:sz w:val="28"/>
          <w:lang w:val="ru-RU"/>
        </w:rPr>
        <w:t>(</w:t>
      </w:r>
      <w:proofErr w:type="spellStart"/>
      <w:proofErr w:type="gramEnd"/>
      <w:r>
        <w:rPr>
          <w:rFonts w:ascii="Times New Roman" w:hAnsi="Times New Roman"/>
          <w:i/>
          <w:color w:val="000000"/>
          <w:sz w:val="28"/>
        </w:rPr>
        <w:t>kx</w:t>
      </w:r>
      <w:proofErr w:type="spellEnd"/>
      <w:r w:rsidRPr="00965D3B">
        <w:rPr>
          <w:rFonts w:ascii="Times New Roman" w:hAnsi="Times New Roman"/>
          <w:i/>
          <w:color w:val="000000"/>
          <w:sz w:val="28"/>
          <w:lang w:val="ru-RU"/>
        </w:rPr>
        <w:t xml:space="preserve"> + </w:t>
      </w:r>
      <w:r>
        <w:rPr>
          <w:rFonts w:ascii="Times New Roman" w:hAnsi="Times New Roman"/>
          <w:i/>
          <w:color w:val="000000"/>
          <w:sz w:val="28"/>
        </w:rPr>
        <w:t>b</w:t>
      </w:r>
      <w:r w:rsidRPr="00965D3B">
        <w:rPr>
          <w:rFonts w:ascii="Times New Roman" w:hAnsi="Times New Roman"/>
          <w:i/>
          <w:color w:val="000000"/>
          <w:sz w:val="28"/>
          <w:lang w:val="ru-RU"/>
        </w:rPr>
        <w:t xml:space="preserve">) + </w:t>
      </w:r>
      <w:r>
        <w:rPr>
          <w:rFonts w:ascii="Times New Roman" w:hAnsi="Times New Roman"/>
          <w:i/>
          <w:color w:val="000000"/>
          <w:sz w:val="28"/>
        </w:rPr>
        <w:t>c</w:t>
      </w:r>
      <w:r w:rsidRPr="00965D3B">
        <w:rPr>
          <w:rFonts w:ascii="Times New Roman" w:hAnsi="Times New Roman"/>
          <w:color w:val="000000"/>
          <w:sz w:val="28"/>
          <w:lang w:val="ru-RU"/>
        </w:rPr>
        <w:t xml:space="preserve"> с помощью преобразований графика функции </w:t>
      </w:r>
      <w:r>
        <w:rPr>
          <w:rFonts w:ascii="Times New Roman" w:hAnsi="Times New Roman"/>
          <w:i/>
          <w:color w:val="000000"/>
          <w:sz w:val="28"/>
        </w:rPr>
        <w:t>y</w:t>
      </w:r>
      <w:r w:rsidRPr="00965D3B">
        <w:rPr>
          <w:rFonts w:ascii="Times New Roman" w:hAnsi="Times New Roman"/>
          <w:i/>
          <w:color w:val="000000"/>
          <w:sz w:val="28"/>
          <w:lang w:val="ru-RU"/>
        </w:rPr>
        <w:t>=</w:t>
      </w:r>
      <w:r>
        <w:rPr>
          <w:rFonts w:ascii="Times New Roman" w:hAnsi="Times New Roman"/>
          <w:i/>
          <w:color w:val="000000"/>
          <w:sz w:val="28"/>
        </w:rPr>
        <w:t>f</w:t>
      </w:r>
      <w:r w:rsidRPr="00965D3B">
        <w:rPr>
          <w:rFonts w:ascii="Times New Roman" w:hAnsi="Times New Roman"/>
          <w:i/>
          <w:color w:val="000000"/>
          <w:sz w:val="28"/>
          <w:lang w:val="ru-RU"/>
        </w:rPr>
        <w:t>(</w:t>
      </w:r>
      <w:r>
        <w:rPr>
          <w:rFonts w:ascii="Times New Roman" w:hAnsi="Times New Roman"/>
          <w:i/>
          <w:color w:val="000000"/>
          <w:sz w:val="28"/>
        </w:rPr>
        <w:t>x</w:t>
      </w:r>
      <w:r w:rsidRPr="00965D3B">
        <w:rPr>
          <w:rFonts w:ascii="Times New Roman" w:hAnsi="Times New Roman"/>
          <w:i/>
          <w:color w:val="000000"/>
          <w:sz w:val="28"/>
          <w:lang w:val="ru-RU"/>
        </w:rPr>
        <w:t>).</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Иллюстрировать с помощью графика реальную зависимость или процесс по их характеристикам.</w:t>
      </w:r>
    </w:p>
    <w:p w:rsidR="00BB6CFC" w:rsidRPr="00965D3B" w:rsidRDefault="00965D3B">
      <w:pPr>
        <w:spacing w:after="0" w:line="264" w:lineRule="auto"/>
        <w:ind w:firstLine="600"/>
        <w:jc w:val="both"/>
        <w:rPr>
          <w:lang w:val="ru-RU"/>
        </w:rPr>
      </w:pPr>
      <w:r w:rsidRPr="00965D3B">
        <w:rPr>
          <w:rFonts w:ascii="Times New Roman" w:hAnsi="Times New Roman"/>
          <w:b/>
          <w:color w:val="000000"/>
          <w:sz w:val="28"/>
          <w:lang w:val="ru-RU"/>
        </w:rPr>
        <w:t>Арифметическая и геометрическая прогрессии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Свободно оперировать понятиями: последовательность, арифметическая и геометрическая прогрессии.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lastRenderedPageBreak/>
        <w:t xml:space="preserve">Задавать последовательности разными способами: описательным, табличным, с помощью формулы </w:t>
      </w:r>
      <w:r>
        <w:rPr>
          <w:rFonts w:ascii="Times New Roman" w:hAnsi="Times New Roman"/>
          <w:i/>
          <w:color w:val="000000"/>
          <w:sz w:val="28"/>
        </w:rPr>
        <w:t>n</w:t>
      </w:r>
      <w:r w:rsidRPr="00965D3B">
        <w:rPr>
          <w:rFonts w:ascii="Times New Roman" w:hAnsi="Times New Roman"/>
          <w:color w:val="000000"/>
          <w:sz w:val="28"/>
          <w:lang w:val="ru-RU"/>
        </w:rPr>
        <w:t>-го члена, рекуррентным.</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 xml:space="preserve">Выполнять вычисления с использованием формул </w:t>
      </w:r>
      <w:r>
        <w:rPr>
          <w:rFonts w:ascii="Times New Roman" w:hAnsi="Times New Roman"/>
          <w:i/>
          <w:color w:val="000000"/>
          <w:sz w:val="28"/>
        </w:rPr>
        <w:t>n</w:t>
      </w:r>
      <w:r w:rsidRPr="00965D3B">
        <w:rPr>
          <w:rFonts w:ascii="Times New Roman" w:hAnsi="Times New Roman"/>
          <w:color w:val="000000"/>
          <w:sz w:val="28"/>
          <w:lang w:val="ru-RU"/>
        </w:rPr>
        <w:t xml:space="preserve">-го члена арифметической и геометрической прогрессий, суммы первых </w:t>
      </w:r>
      <w:r>
        <w:rPr>
          <w:rFonts w:ascii="Times New Roman" w:hAnsi="Times New Roman"/>
          <w:i/>
          <w:color w:val="000000"/>
          <w:sz w:val="28"/>
        </w:rPr>
        <w:t>n</w:t>
      </w:r>
      <w:r w:rsidRPr="00965D3B">
        <w:rPr>
          <w:rFonts w:ascii="Times New Roman" w:hAnsi="Times New Roman"/>
          <w:color w:val="000000"/>
          <w:sz w:val="28"/>
          <w:lang w:val="ru-RU"/>
        </w:rPr>
        <w:t xml:space="preserve"> членов.</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Изображать члены последовательности точками на координатной плоскости.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Решать задачи, связанные с числовыми последовательностями, в том числе задачи из реальной жизни (с использованием калькулятора, цифровых технологий).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Распознавать и приводить примеры конечных и бесконечных последовательностей, ограниченных последовательностей, монотонно возрастающих (убывающих) последовательностей.</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Иметь представление о сходимости последовательности, уметь находить сумму бесконечно убывающей геометрической прогрессии.</w:t>
      </w:r>
    </w:p>
    <w:p w:rsidR="00BB6CFC" w:rsidRPr="00965D3B" w:rsidRDefault="00965D3B">
      <w:pPr>
        <w:spacing w:after="0" w:line="264" w:lineRule="auto"/>
        <w:ind w:firstLine="600"/>
        <w:jc w:val="both"/>
        <w:rPr>
          <w:lang w:val="ru-RU"/>
        </w:rPr>
      </w:pPr>
      <w:r w:rsidRPr="00965D3B">
        <w:rPr>
          <w:rFonts w:ascii="Times New Roman" w:hAnsi="Times New Roman"/>
          <w:color w:val="000000"/>
          <w:sz w:val="28"/>
          <w:lang w:val="ru-RU"/>
        </w:rPr>
        <w:t>Применять метод математической индукции при решении задач.</w:t>
      </w:r>
    </w:p>
    <w:p w:rsidR="00BB6CFC" w:rsidRPr="00965D3B" w:rsidRDefault="00BB6CFC">
      <w:pPr>
        <w:rPr>
          <w:lang w:val="ru-RU"/>
        </w:rPr>
        <w:sectPr w:rsidR="00BB6CFC" w:rsidRPr="00965D3B">
          <w:pgSz w:w="11906" w:h="16383"/>
          <w:pgMar w:top="1134" w:right="850" w:bottom="1134" w:left="1701" w:header="720" w:footer="720" w:gutter="0"/>
          <w:cols w:space="720"/>
        </w:sectPr>
      </w:pPr>
    </w:p>
    <w:p w:rsidR="00BB6CFC" w:rsidRDefault="00965D3B">
      <w:pPr>
        <w:spacing w:after="0"/>
        <w:ind w:left="120"/>
      </w:pPr>
      <w:bookmarkStart w:id="5" w:name="block-10756523"/>
      <w:bookmarkEnd w:id="4"/>
      <w:r w:rsidRPr="00965D3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B6CFC" w:rsidRDefault="00965D3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BB6CFC">
        <w:trPr>
          <w:trHeight w:val="144"/>
          <w:tblCellSpacing w:w="20" w:type="nil"/>
        </w:trPr>
        <w:tc>
          <w:tcPr>
            <w:tcW w:w="485" w:type="dxa"/>
            <w:vMerge w:val="restart"/>
            <w:tcMar>
              <w:top w:w="50" w:type="dxa"/>
              <w:left w:w="100" w:type="dxa"/>
            </w:tcMar>
            <w:vAlign w:val="center"/>
          </w:tcPr>
          <w:p w:rsidR="00BB6CFC" w:rsidRDefault="00965D3B">
            <w:pPr>
              <w:spacing w:after="0"/>
              <w:ind w:left="135"/>
            </w:pPr>
            <w:r>
              <w:rPr>
                <w:rFonts w:ascii="Times New Roman" w:hAnsi="Times New Roman"/>
                <w:b/>
                <w:color w:val="000000"/>
                <w:sz w:val="24"/>
              </w:rPr>
              <w:t xml:space="preserve">№ п/п </w:t>
            </w:r>
          </w:p>
          <w:p w:rsidR="00BB6CFC" w:rsidRDefault="00BB6CFC">
            <w:pPr>
              <w:spacing w:after="0"/>
              <w:ind w:left="135"/>
            </w:pPr>
          </w:p>
        </w:tc>
        <w:tc>
          <w:tcPr>
            <w:tcW w:w="2640" w:type="dxa"/>
            <w:vMerge w:val="restart"/>
            <w:tcMar>
              <w:top w:w="50" w:type="dxa"/>
              <w:left w:w="100" w:type="dxa"/>
            </w:tcMar>
            <w:vAlign w:val="center"/>
          </w:tcPr>
          <w:p w:rsidR="00BB6CFC" w:rsidRDefault="00965D3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B6CFC" w:rsidRDefault="00BB6CFC">
            <w:pPr>
              <w:spacing w:after="0"/>
              <w:ind w:left="135"/>
            </w:pPr>
          </w:p>
        </w:tc>
        <w:tc>
          <w:tcPr>
            <w:tcW w:w="0" w:type="auto"/>
            <w:gridSpan w:val="3"/>
            <w:tcMar>
              <w:top w:w="50" w:type="dxa"/>
              <w:left w:w="100" w:type="dxa"/>
            </w:tcMar>
            <w:vAlign w:val="center"/>
          </w:tcPr>
          <w:p w:rsidR="00BB6CFC" w:rsidRDefault="00965D3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BB6CFC" w:rsidRDefault="00965D3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B6CFC" w:rsidRDefault="00BB6CFC">
            <w:pPr>
              <w:spacing w:after="0"/>
              <w:ind w:left="135"/>
            </w:pPr>
          </w:p>
        </w:tc>
      </w:tr>
      <w:tr w:rsidR="00BB6CFC">
        <w:trPr>
          <w:trHeight w:val="144"/>
          <w:tblCellSpacing w:w="20" w:type="nil"/>
        </w:trPr>
        <w:tc>
          <w:tcPr>
            <w:tcW w:w="0" w:type="auto"/>
            <w:vMerge/>
            <w:tcBorders>
              <w:top w:val="nil"/>
            </w:tcBorders>
            <w:tcMar>
              <w:top w:w="50" w:type="dxa"/>
              <w:left w:w="100" w:type="dxa"/>
            </w:tcMar>
          </w:tcPr>
          <w:p w:rsidR="00BB6CFC" w:rsidRDefault="00BB6CFC"/>
        </w:tc>
        <w:tc>
          <w:tcPr>
            <w:tcW w:w="0" w:type="auto"/>
            <w:vMerge/>
            <w:tcBorders>
              <w:top w:val="nil"/>
            </w:tcBorders>
            <w:tcMar>
              <w:top w:w="50" w:type="dxa"/>
              <w:left w:w="100" w:type="dxa"/>
            </w:tcMar>
          </w:tcPr>
          <w:p w:rsidR="00BB6CFC" w:rsidRDefault="00BB6CFC"/>
        </w:tc>
        <w:tc>
          <w:tcPr>
            <w:tcW w:w="1017" w:type="dxa"/>
            <w:tcMar>
              <w:top w:w="50" w:type="dxa"/>
              <w:left w:w="100" w:type="dxa"/>
            </w:tcMar>
            <w:vAlign w:val="center"/>
          </w:tcPr>
          <w:p w:rsidR="00BB6CFC" w:rsidRDefault="00965D3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B6CFC" w:rsidRDefault="00BB6CFC">
            <w:pPr>
              <w:spacing w:after="0"/>
              <w:ind w:left="135"/>
            </w:pPr>
          </w:p>
        </w:tc>
        <w:tc>
          <w:tcPr>
            <w:tcW w:w="1745" w:type="dxa"/>
            <w:tcMar>
              <w:top w:w="50" w:type="dxa"/>
              <w:left w:w="100" w:type="dxa"/>
            </w:tcMar>
            <w:vAlign w:val="center"/>
          </w:tcPr>
          <w:p w:rsidR="00BB6CFC" w:rsidRDefault="00965D3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B6CFC" w:rsidRDefault="00BB6CFC">
            <w:pPr>
              <w:spacing w:after="0"/>
              <w:ind w:left="135"/>
            </w:pPr>
          </w:p>
        </w:tc>
        <w:tc>
          <w:tcPr>
            <w:tcW w:w="1829" w:type="dxa"/>
            <w:tcMar>
              <w:top w:w="50" w:type="dxa"/>
              <w:left w:w="100" w:type="dxa"/>
            </w:tcMar>
            <w:vAlign w:val="center"/>
          </w:tcPr>
          <w:p w:rsidR="00BB6CFC" w:rsidRDefault="00965D3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B6CFC" w:rsidRDefault="00BB6CFC">
            <w:pPr>
              <w:spacing w:after="0"/>
              <w:ind w:left="135"/>
            </w:pPr>
          </w:p>
        </w:tc>
        <w:tc>
          <w:tcPr>
            <w:tcW w:w="0" w:type="auto"/>
            <w:vMerge/>
            <w:tcBorders>
              <w:top w:val="nil"/>
            </w:tcBorders>
            <w:tcMar>
              <w:top w:w="50" w:type="dxa"/>
              <w:left w:w="100" w:type="dxa"/>
            </w:tcMar>
          </w:tcPr>
          <w:p w:rsidR="00BB6CFC" w:rsidRDefault="00BB6CFC"/>
        </w:tc>
      </w:tr>
      <w:tr w:rsidR="00BB6CFC">
        <w:trPr>
          <w:trHeight w:val="144"/>
          <w:tblCellSpacing w:w="20" w:type="nil"/>
        </w:trPr>
        <w:tc>
          <w:tcPr>
            <w:tcW w:w="485" w:type="dxa"/>
            <w:tcMar>
              <w:top w:w="50" w:type="dxa"/>
              <w:left w:w="100" w:type="dxa"/>
            </w:tcMar>
            <w:vAlign w:val="center"/>
          </w:tcPr>
          <w:p w:rsidR="00BB6CFC" w:rsidRDefault="00965D3B">
            <w:pPr>
              <w:spacing w:after="0"/>
            </w:pPr>
            <w:r>
              <w:rPr>
                <w:rFonts w:ascii="Times New Roman" w:hAnsi="Times New Roman"/>
                <w:color w:val="000000"/>
                <w:sz w:val="24"/>
              </w:rPr>
              <w:t>1</w:t>
            </w:r>
          </w:p>
        </w:tc>
        <w:tc>
          <w:tcPr>
            <w:tcW w:w="2640" w:type="dxa"/>
            <w:tcMar>
              <w:top w:w="50" w:type="dxa"/>
              <w:left w:w="100" w:type="dxa"/>
            </w:tcMar>
            <w:vAlign w:val="center"/>
          </w:tcPr>
          <w:p w:rsidR="00BB6CFC" w:rsidRPr="00965D3B" w:rsidRDefault="00965D3B">
            <w:pPr>
              <w:spacing w:after="0"/>
              <w:ind w:left="135"/>
              <w:rPr>
                <w:lang w:val="ru-RU"/>
              </w:rPr>
            </w:pPr>
            <w:r w:rsidRPr="00965D3B">
              <w:rPr>
                <w:rFonts w:ascii="Times New Roman" w:hAnsi="Times New Roman"/>
                <w:color w:val="000000"/>
                <w:sz w:val="24"/>
                <w:lang w:val="ru-RU"/>
              </w:rPr>
              <w:t>ЧИСЛА И ВЫЧИСЛЕНИЯ. Рациональные числа (повторение)</w:t>
            </w:r>
          </w:p>
        </w:tc>
        <w:tc>
          <w:tcPr>
            <w:tcW w:w="1017" w:type="dxa"/>
            <w:tcMar>
              <w:top w:w="50" w:type="dxa"/>
              <w:left w:w="100" w:type="dxa"/>
            </w:tcMar>
            <w:vAlign w:val="center"/>
          </w:tcPr>
          <w:p w:rsidR="00BB6CFC" w:rsidRDefault="00965D3B">
            <w:pPr>
              <w:spacing w:after="0"/>
              <w:ind w:left="135"/>
              <w:jc w:val="center"/>
            </w:pPr>
            <w:r w:rsidRPr="00965D3B">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45"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B6CFC" w:rsidRDefault="00BB6CFC">
            <w:pPr>
              <w:spacing w:after="0"/>
              <w:ind w:left="135"/>
              <w:jc w:val="center"/>
            </w:pPr>
          </w:p>
        </w:tc>
        <w:tc>
          <w:tcPr>
            <w:tcW w:w="2757" w:type="dxa"/>
            <w:tcMar>
              <w:top w:w="50" w:type="dxa"/>
              <w:left w:w="100" w:type="dxa"/>
            </w:tcMar>
            <w:vAlign w:val="center"/>
          </w:tcPr>
          <w:p w:rsidR="00BB6CFC" w:rsidRDefault="00BB6CFC">
            <w:pPr>
              <w:spacing w:after="0"/>
              <w:ind w:left="135"/>
            </w:pPr>
          </w:p>
        </w:tc>
      </w:tr>
      <w:tr w:rsidR="00BB6CFC">
        <w:trPr>
          <w:trHeight w:val="144"/>
          <w:tblCellSpacing w:w="20" w:type="nil"/>
        </w:trPr>
        <w:tc>
          <w:tcPr>
            <w:tcW w:w="485" w:type="dxa"/>
            <w:tcMar>
              <w:top w:w="50" w:type="dxa"/>
              <w:left w:w="100" w:type="dxa"/>
            </w:tcMar>
            <w:vAlign w:val="center"/>
          </w:tcPr>
          <w:p w:rsidR="00BB6CFC" w:rsidRDefault="00965D3B">
            <w:pPr>
              <w:spacing w:after="0"/>
            </w:pPr>
            <w:r>
              <w:rPr>
                <w:rFonts w:ascii="Times New Roman" w:hAnsi="Times New Roman"/>
                <w:color w:val="000000"/>
                <w:sz w:val="24"/>
              </w:rPr>
              <w:t>2</w:t>
            </w:r>
          </w:p>
        </w:tc>
        <w:tc>
          <w:tcPr>
            <w:tcW w:w="2640" w:type="dxa"/>
            <w:tcMar>
              <w:top w:w="50" w:type="dxa"/>
              <w:left w:w="100" w:type="dxa"/>
            </w:tcMar>
            <w:vAlign w:val="center"/>
          </w:tcPr>
          <w:p w:rsidR="00BB6CFC" w:rsidRPr="00965D3B" w:rsidRDefault="00965D3B">
            <w:pPr>
              <w:spacing w:after="0"/>
              <w:ind w:left="135"/>
              <w:rPr>
                <w:lang w:val="ru-RU"/>
              </w:rPr>
            </w:pPr>
            <w:r w:rsidRPr="00965D3B">
              <w:rPr>
                <w:rFonts w:ascii="Times New Roman" w:hAnsi="Times New Roman"/>
                <w:color w:val="000000"/>
                <w:sz w:val="24"/>
                <w:lang w:val="ru-RU"/>
              </w:rPr>
              <w:t xml:space="preserve">ФУНКЦИИ. Координаты и </w:t>
            </w:r>
            <w:proofErr w:type="spellStart"/>
            <w:r w:rsidRPr="00965D3B">
              <w:rPr>
                <w:rFonts w:ascii="Times New Roman" w:hAnsi="Times New Roman"/>
                <w:color w:val="000000"/>
                <w:sz w:val="24"/>
                <w:lang w:val="ru-RU"/>
              </w:rPr>
              <w:t>графики.Функции</w:t>
            </w:r>
            <w:proofErr w:type="spellEnd"/>
          </w:p>
        </w:tc>
        <w:tc>
          <w:tcPr>
            <w:tcW w:w="1017" w:type="dxa"/>
            <w:tcMar>
              <w:top w:w="50" w:type="dxa"/>
              <w:left w:w="100" w:type="dxa"/>
            </w:tcMar>
            <w:vAlign w:val="center"/>
          </w:tcPr>
          <w:p w:rsidR="00BB6CFC" w:rsidRDefault="00965D3B">
            <w:pPr>
              <w:spacing w:after="0"/>
              <w:ind w:left="135"/>
              <w:jc w:val="center"/>
            </w:pPr>
            <w:r w:rsidRPr="00965D3B">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B6CFC" w:rsidRDefault="00BB6CFC">
            <w:pPr>
              <w:spacing w:after="0"/>
              <w:ind w:left="135"/>
              <w:jc w:val="center"/>
            </w:pPr>
          </w:p>
        </w:tc>
        <w:tc>
          <w:tcPr>
            <w:tcW w:w="2757" w:type="dxa"/>
            <w:tcMar>
              <w:top w:w="50" w:type="dxa"/>
              <w:left w:w="100" w:type="dxa"/>
            </w:tcMar>
            <w:vAlign w:val="center"/>
          </w:tcPr>
          <w:p w:rsidR="00BB6CFC" w:rsidRDefault="00BB6CFC">
            <w:pPr>
              <w:spacing w:after="0"/>
              <w:ind w:left="135"/>
            </w:pPr>
          </w:p>
        </w:tc>
      </w:tr>
      <w:tr w:rsidR="00BB6CFC">
        <w:trPr>
          <w:trHeight w:val="144"/>
          <w:tblCellSpacing w:w="20" w:type="nil"/>
        </w:trPr>
        <w:tc>
          <w:tcPr>
            <w:tcW w:w="485" w:type="dxa"/>
            <w:tcMar>
              <w:top w:w="50" w:type="dxa"/>
              <w:left w:w="100" w:type="dxa"/>
            </w:tcMar>
            <w:vAlign w:val="center"/>
          </w:tcPr>
          <w:p w:rsidR="00BB6CFC" w:rsidRDefault="00965D3B">
            <w:pPr>
              <w:spacing w:after="0"/>
            </w:pPr>
            <w:r>
              <w:rPr>
                <w:rFonts w:ascii="Times New Roman" w:hAnsi="Times New Roman"/>
                <w:color w:val="000000"/>
                <w:sz w:val="24"/>
              </w:rPr>
              <w:t>3</w:t>
            </w:r>
          </w:p>
        </w:tc>
        <w:tc>
          <w:tcPr>
            <w:tcW w:w="2640" w:type="dxa"/>
            <w:tcMar>
              <w:top w:w="50" w:type="dxa"/>
              <w:left w:w="100" w:type="dxa"/>
            </w:tcMar>
            <w:vAlign w:val="center"/>
          </w:tcPr>
          <w:p w:rsidR="00BB6CFC" w:rsidRPr="00965D3B" w:rsidRDefault="00965D3B">
            <w:pPr>
              <w:spacing w:after="0"/>
              <w:ind w:left="135"/>
              <w:rPr>
                <w:lang w:val="ru-RU"/>
              </w:rPr>
            </w:pPr>
            <w:r w:rsidRPr="00965D3B">
              <w:rPr>
                <w:rFonts w:ascii="Times New Roman" w:hAnsi="Times New Roman"/>
                <w:color w:val="000000"/>
                <w:sz w:val="24"/>
                <w:lang w:val="ru-RU"/>
              </w:rPr>
              <w:t>АЛГЕБРАИЧЕСКИЕ ВЫРАЖЕНИЯ. Выражения с переменными</w:t>
            </w:r>
          </w:p>
        </w:tc>
        <w:tc>
          <w:tcPr>
            <w:tcW w:w="1017" w:type="dxa"/>
            <w:tcMar>
              <w:top w:w="50" w:type="dxa"/>
              <w:left w:w="100" w:type="dxa"/>
            </w:tcMar>
            <w:vAlign w:val="center"/>
          </w:tcPr>
          <w:p w:rsidR="00BB6CFC" w:rsidRDefault="00965D3B">
            <w:pPr>
              <w:spacing w:after="0"/>
              <w:ind w:left="135"/>
              <w:jc w:val="center"/>
            </w:pPr>
            <w:r w:rsidRPr="00965D3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45" w:type="dxa"/>
            <w:tcMar>
              <w:top w:w="50" w:type="dxa"/>
              <w:left w:w="100" w:type="dxa"/>
            </w:tcMar>
            <w:vAlign w:val="center"/>
          </w:tcPr>
          <w:p w:rsidR="00BB6CFC" w:rsidRDefault="00BB6CFC">
            <w:pPr>
              <w:spacing w:after="0"/>
              <w:ind w:left="135"/>
              <w:jc w:val="center"/>
            </w:pPr>
          </w:p>
        </w:tc>
        <w:tc>
          <w:tcPr>
            <w:tcW w:w="1829" w:type="dxa"/>
            <w:tcMar>
              <w:top w:w="50" w:type="dxa"/>
              <w:left w:w="100" w:type="dxa"/>
            </w:tcMar>
            <w:vAlign w:val="center"/>
          </w:tcPr>
          <w:p w:rsidR="00BB6CFC" w:rsidRDefault="00BB6CFC">
            <w:pPr>
              <w:spacing w:after="0"/>
              <w:ind w:left="135"/>
              <w:jc w:val="center"/>
            </w:pPr>
          </w:p>
        </w:tc>
        <w:tc>
          <w:tcPr>
            <w:tcW w:w="2757" w:type="dxa"/>
            <w:tcMar>
              <w:top w:w="50" w:type="dxa"/>
              <w:left w:w="100" w:type="dxa"/>
            </w:tcMar>
            <w:vAlign w:val="center"/>
          </w:tcPr>
          <w:p w:rsidR="00BB6CFC" w:rsidRDefault="00BB6CFC">
            <w:pPr>
              <w:spacing w:after="0"/>
              <w:ind w:left="135"/>
            </w:pPr>
          </w:p>
        </w:tc>
      </w:tr>
      <w:tr w:rsidR="00BB6CFC">
        <w:trPr>
          <w:trHeight w:val="144"/>
          <w:tblCellSpacing w:w="20" w:type="nil"/>
        </w:trPr>
        <w:tc>
          <w:tcPr>
            <w:tcW w:w="485" w:type="dxa"/>
            <w:tcMar>
              <w:top w:w="50" w:type="dxa"/>
              <w:left w:w="100" w:type="dxa"/>
            </w:tcMar>
            <w:vAlign w:val="center"/>
          </w:tcPr>
          <w:p w:rsidR="00BB6CFC" w:rsidRDefault="00965D3B">
            <w:pPr>
              <w:spacing w:after="0"/>
            </w:pPr>
            <w:r>
              <w:rPr>
                <w:rFonts w:ascii="Times New Roman" w:hAnsi="Times New Roman"/>
                <w:color w:val="000000"/>
                <w:sz w:val="24"/>
              </w:rPr>
              <w:t>4</w:t>
            </w:r>
          </w:p>
        </w:tc>
        <w:tc>
          <w:tcPr>
            <w:tcW w:w="2640" w:type="dxa"/>
            <w:tcMar>
              <w:top w:w="50" w:type="dxa"/>
              <w:left w:w="100" w:type="dxa"/>
            </w:tcMar>
            <w:vAlign w:val="center"/>
          </w:tcPr>
          <w:p w:rsidR="00BB6CFC" w:rsidRPr="00965D3B" w:rsidRDefault="00965D3B">
            <w:pPr>
              <w:spacing w:after="0"/>
              <w:ind w:left="135"/>
              <w:rPr>
                <w:lang w:val="ru-RU"/>
              </w:rPr>
            </w:pPr>
            <w:r w:rsidRPr="00965D3B">
              <w:rPr>
                <w:rFonts w:ascii="Times New Roman" w:hAnsi="Times New Roman"/>
                <w:color w:val="000000"/>
                <w:sz w:val="24"/>
                <w:lang w:val="ru-RU"/>
              </w:rPr>
              <w:t>УРАВНЕНИЯ И СИСТЕМЫ УРАВНЕНИЙ. Линейные уравнения</w:t>
            </w:r>
          </w:p>
        </w:tc>
        <w:tc>
          <w:tcPr>
            <w:tcW w:w="1017" w:type="dxa"/>
            <w:tcMar>
              <w:top w:w="50" w:type="dxa"/>
              <w:left w:w="100" w:type="dxa"/>
            </w:tcMar>
            <w:vAlign w:val="center"/>
          </w:tcPr>
          <w:p w:rsidR="00BB6CFC" w:rsidRDefault="00965D3B">
            <w:pPr>
              <w:spacing w:after="0"/>
              <w:ind w:left="135"/>
              <w:jc w:val="center"/>
            </w:pPr>
            <w:r w:rsidRPr="00965D3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B6CFC" w:rsidRDefault="00BB6CFC">
            <w:pPr>
              <w:spacing w:after="0"/>
              <w:ind w:left="135"/>
              <w:jc w:val="center"/>
            </w:pPr>
          </w:p>
        </w:tc>
        <w:tc>
          <w:tcPr>
            <w:tcW w:w="2757" w:type="dxa"/>
            <w:tcMar>
              <w:top w:w="50" w:type="dxa"/>
              <w:left w:w="100" w:type="dxa"/>
            </w:tcMar>
            <w:vAlign w:val="center"/>
          </w:tcPr>
          <w:p w:rsidR="00BB6CFC" w:rsidRDefault="00BB6CFC">
            <w:pPr>
              <w:spacing w:after="0"/>
              <w:ind w:left="135"/>
            </w:pPr>
          </w:p>
        </w:tc>
      </w:tr>
      <w:tr w:rsidR="00BB6CFC">
        <w:trPr>
          <w:trHeight w:val="144"/>
          <w:tblCellSpacing w:w="20" w:type="nil"/>
        </w:trPr>
        <w:tc>
          <w:tcPr>
            <w:tcW w:w="485" w:type="dxa"/>
            <w:tcMar>
              <w:top w:w="50" w:type="dxa"/>
              <w:left w:w="100" w:type="dxa"/>
            </w:tcMar>
            <w:vAlign w:val="center"/>
          </w:tcPr>
          <w:p w:rsidR="00BB6CFC" w:rsidRDefault="00965D3B">
            <w:pPr>
              <w:spacing w:after="0"/>
            </w:pPr>
            <w:r>
              <w:rPr>
                <w:rFonts w:ascii="Times New Roman" w:hAnsi="Times New Roman"/>
                <w:color w:val="000000"/>
                <w:sz w:val="24"/>
              </w:rPr>
              <w:t>5</w:t>
            </w:r>
          </w:p>
        </w:tc>
        <w:tc>
          <w:tcPr>
            <w:tcW w:w="2640" w:type="dxa"/>
            <w:tcMar>
              <w:top w:w="50" w:type="dxa"/>
              <w:left w:w="100" w:type="dxa"/>
            </w:tcMar>
            <w:vAlign w:val="center"/>
          </w:tcPr>
          <w:p w:rsidR="00BB6CFC" w:rsidRPr="00965D3B" w:rsidRDefault="00965D3B">
            <w:pPr>
              <w:spacing w:after="0"/>
              <w:ind w:left="135"/>
              <w:rPr>
                <w:lang w:val="ru-RU"/>
              </w:rPr>
            </w:pPr>
            <w:r w:rsidRPr="00965D3B">
              <w:rPr>
                <w:rFonts w:ascii="Times New Roman" w:hAnsi="Times New Roman"/>
                <w:color w:val="000000"/>
                <w:sz w:val="24"/>
                <w:lang w:val="ru-RU"/>
              </w:rPr>
              <w:t>ЧИСЛА И ВЫЧИСЛЕНИЯ. Степень с натуральным показателем</w:t>
            </w:r>
          </w:p>
        </w:tc>
        <w:tc>
          <w:tcPr>
            <w:tcW w:w="1017" w:type="dxa"/>
            <w:tcMar>
              <w:top w:w="50" w:type="dxa"/>
              <w:left w:w="100" w:type="dxa"/>
            </w:tcMar>
            <w:vAlign w:val="center"/>
          </w:tcPr>
          <w:p w:rsidR="00BB6CFC" w:rsidRDefault="00965D3B">
            <w:pPr>
              <w:spacing w:after="0"/>
              <w:ind w:left="135"/>
              <w:jc w:val="center"/>
            </w:pPr>
            <w:r w:rsidRPr="00965D3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45" w:type="dxa"/>
            <w:tcMar>
              <w:top w:w="50" w:type="dxa"/>
              <w:left w:w="100" w:type="dxa"/>
            </w:tcMar>
            <w:vAlign w:val="center"/>
          </w:tcPr>
          <w:p w:rsidR="00BB6CFC" w:rsidRDefault="00BB6CFC">
            <w:pPr>
              <w:spacing w:after="0"/>
              <w:ind w:left="135"/>
              <w:jc w:val="center"/>
            </w:pPr>
          </w:p>
        </w:tc>
        <w:tc>
          <w:tcPr>
            <w:tcW w:w="1829" w:type="dxa"/>
            <w:tcMar>
              <w:top w:w="50" w:type="dxa"/>
              <w:left w:w="100" w:type="dxa"/>
            </w:tcMar>
            <w:vAlign w:val="center"/>
          </w:tcPr>
          <w:p w:rsidR="00BB6CFC" w:rsidRDefault="00BB6CFC">
            <w:pPr>
              <w:spacing w:after="0"/>
              <w:ind w:left="135"/>
              <w:jc w:val="center"/>
            </w:pPr>
          </w:p>
        </w:tc>
        <w:tc>
          <w:tcPr>
            <w:tcW w:w="2757" w:type="dxa"/>
            <w:tcMar>
              <w:top w:w="50" w:type="dxa"/>
              <w:left w:w="100" w:type="dxa"/>
            </w:tcMar>
            <w:vAlign w:val="center"/>
          </w:tcPr>
          <w:p w:rsidR="00BB6CFC" w:rsidRDefault="00BB6CFC">
            <w:pPr>
              <w:spacing w:after="0"/>
              <w:ind w:left="135"/>
            </w:pPr>
          </w:p>
        </w:tc>
      </w:tr>
      <w:tr w:rsidR="00BB6CFC">
        <w:trPr>
          <w:trHeight w:val="144"/>
          <w:tblCellSpacing w:w="20" w:type="nil"/>
        </w:trPr>
        <w:tc>
          <w:tcPr>
            <w:tcW w:w="485" w:type="dxa"/>
            <w:tcMar>
              <w:top w:w="50" w:type="dxa"/>
              <w:left w:w="100" w:type="dxa"/>
            </w:tcMar>
            <w:vAlign w:val="center"/>
          </w:tcPr>
          <w:p w:rsidR="00BB6CFC" w:rsidRDefault="00965D3B">
            <w:pPr>
              <w:spacing w:after="0"/>
            </w:pPr>
            <w:r>
              <w:rPr>
                <w:rFonts w:ascii="Times New Roman" w:hAnsi="Times New Roman"/>
                <w:color w:val="000000"/>
                <w:sz w:val="24"/>
              </w:rPr>
              <w:t>6</w:t>
            </w:r>
          </w:p>
        </w:tc>
        <w:tc>
          <w:tcPr>
            <w:tcW w:w="2640" w:type="dxa"/>
            <w:tcMar>
              <w:top w:w="50" w:type="dxa"/>
              <w:left w:w="100" w:type="dxa"/>
            </w:tcMar>
            <w:vAlign w:val="center"/>
          </w:tcPr>
          <w:p w:rsidR="00BB6CFC" w:rsidRDefault="00965D3B">
            <w:pPr>
              <w:spacing w:after="0"/>
              <w:ind w:left="135"/>
            </w:pPr>
            <w:r>
              <w:rPr>
                <w:rFonts w:ascii="Times New Roman" w:hAnsi="Times New Roman"/>
                <w:color w:val="000000"/>
                <w:sz w:val="24"/>
              </w:rPr>
              <w:t xml:space="preserve">АЛГЕБРАИЧЕСКИЕ ВЫРАЖЕНИЯ. </w:t>
            </w:r>
            <w:proofErr w:type="spellStart"/>
            <w:r>
              <w:rPr>
                <w:rFonts w:ascii="Times New Roman" w:hAnsi="Times New Roman"/>
                <w:color w:val="000000"/>
                <w:sz w:val="24"/>
              </w:rPr>
              <w:t>Многочлены</w:t>
            </w:r>
            <w:proofErr w:type="spellEnd"/>
          </w:p>
        </w:tc>
        <w:tc>
          <w:tcPr>
            <w:tcW w:w="1017"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23 </w:t>
            </w:r>
          </w:p>
        </w:tc>
        <w:tc>
          <w:tcPr>
            <w:tcW w:w="1745"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B6CFC" w:rsidRDefault="00BB6CFC">
            <w:pPr>
              <w:spacing w:after="0"/>
              <w:ind w:left="135"/>
              <w:jc w:val="center"/>
            </w:pPr>
          </w:p>
        </w:tc>
        <w:tc>
          <w:tcPr>
            <w:tcW w:w="2757" w:type="dxa"/>
            <w:tcMar>
              <w:top w:w="50" w:type="dxa"/>
              <w:left w:w="100" w:type="dxa"/>
            </w:tcMar>
            <w:vAlign w:val="center"/>
          </w:tcPr>
          <w:p w:rsidR="00BB6CFC" w:rsidRDefault="00BB6CFC">
            <w:pPr>
              <w:spacing w:after="0"/>
              <w:ind w:left="135"/>
            </w:pPr>
          </w:p>
        </w:tc>
      </w:tr>
      <w:tr w:rsidR="00BB6CFC">
        <w:trPr>
          <w:trHeight w:val="144"/>
          <w:tblCellSpacing w:w="20" w:type="nil"/>
        </w:trPr>
        <w:tc>
          <w:tcPr>
            <w:tcW w:w="485" w:type="dxa"/>
            <w:tcMar>
              <w:top w:w="50" w:type="dxa"/>
              <w:left w:w="100" w:type="dxa"/>
            </w:tcMar>
            <w:vAlign w:val="center"/>
          </w:tcPr>
          <w:p w:rsidR="00BB6CFC" w:rsidRDefault="00965D3B">
            <w:pPr>
              <w:spacing w:after="0"/>
            </w:pPr>
            <w:r>
              <w:rPr>
                <w:rFonts w:ascii="Times New Roman" w:hAnsi="Times New Roman"/>
                <w:color w:val="000000"/>
                <w:sz w:val="24"/>
              </w:rPr>
              <w:t>7</w:t>
            </w:r>
          </w:p>
        </w:tc>
        <w:tc>
          <w:tcPr>
            <w:tcW w:w="2640" w:type="dxa"/>
            <w:tcMar>
              <w:top w:w="50" w:type="dxa"/>
              <w:left w:w="100" w:type="dxa"/>
            </w:tcMar>
            <w:vAlign w:val="center"/>
          </w:tcPr>
          <w:p w:rsidR="00BB6CFC" w:rsidRPr="00965D3B" w:rsidRDefault="00965D3B">
            <w:pPr>
              <w:spacing w:after="0"/>
              <w:ind w:left="135"/>
              <w:rPr>
                <w:lang w:val="ru-RU"/>
              </w:rPr>
            </w:pPr>
            <w:r w:rsidRPr="00965D3B">
              <w:rPr>
                <w:rFonts w:ascii="Times New Roman" w:hAnsi="Times New Roman"/>
                <w:color w:val="000000"/>
                <w:sz w:val="24"/>
                <w:lang w:val="ru-RU"/>
              </w:rPr>
              <w:t>АЛГЕБРАИЧЕСКИЕ ВЫРАЖЕНИЯ. Формулы сокращённого умножения</w:t>
            </w:r>
          </w:p>
        </w:tc>
        <w:tc>
          <w:tcPr>
            <w:tcW w:w="1017" w:type="dxa"/>
            <w:tcMar>
              <w:top w:w="50" w:type="dxa"/>
              <w:left w:w="100" w:type="dxa"/>
            </w:tcMar>
            <w:vAlign w:val="center"/>
          </w:tcPr>
          <w:p w:rsidR="00BB6CFC" w:rsidRDefault="00965D3B">
            <w:pPr>
              <w:spacing w:after="0"/>
              <w:ind w:left="135"/>
              <w:jc w:val="center"/>
            </w:pPr>
            <w:r w:rsidRPr="00965D3B">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B6CFC" w:rsidRDefault="00BB6CFC">
            <w:pPr>
              <w:spacing w:after="0"/>
              <w:ind w:left="135"/>
              <w:jc w:val="center"/>
            </w:pPr>
          </w:p>
        </w:tc>
        <w:tc>
          <w:tcPr>
            <w:tcW w:w="2757" w:type="dxa"/>
            <w:tcMar>
              <w:top w:w="50" w:type="dxa"/>
              <w:left w:w="100" w:type="dxa"/>
            </w:tcMar>
            <w:vAlign w:val="center"/>
          </w:tcPr>
          <w:p w:rsidR="00BB6CFC" w:rsidRDefault="00BB6CFC">
            <w:pPr>
              <w:spacing w:after="0"/>
              <w:ind w:left="135"/>
            </w:pPr>
          </w:p>
        </w:tc>
      </w:tr>
      <w:tr w:rsidR="00BB6CFC">
        <w:trPr>
          <w:trHeight w:val="144"/>
          <w:tblCellSpacing w:w="20" w:type="nil"/>
        </w:trPr>
        <w:tc>
          <w:tcPr>
            <w:tcW w:w="485" w:type="dxa"/>
            <w:tcMar>
              <w:top w:w="50" w:type="dxa"/>
              <w:left w:w="100" w:type="dxa"/>
            </w:tcMar>
            <w:vAlign w:val="center"/>
          </w:tcPr>
          <w:p w:rsidR="00BB6CFC" w:rsidRDefault="00965D3B">
            <w:pPr>
              <w:spacing w:after="0"/>
            </w:pPr>
            <w:r>
              <w:rPr>
                <w:rFonts w:ascii="Times New Roman" w:hAnsi="Times New Roman"/>
                <w:color w:val="000000"/>
                <w:sz w:val="24"/>
              </w:rPr>
              <w:t>8</w:t>
            </w:r>
          </w:p>
        </w:tc>
        <w:tc>
          <w:tcPr>
            <w:tcW w:w="2640" w:type="dxa"/>
            <w:tcMar>
              <w:top w:w="50" w:type="dxa"/>
              <w:left w:w="100" w:type="dxa"/>
            </w:tcMar>
            <w:vAlign w:val="center"/>
          </w:tcPr>
          <w:p w:rsidR="00BB6CFC" w:rsidRDefault="00965D3B">
            <w:pPr>
              <w:spacing w:after="0"/>
              <w:ind w:left="135"/>
            </w:pPr>
            <w:r>
              <w:rPr>
                <w:rFonts w:ascii="Times New Roman" w:hAnsi="Times New Roman"/>
                <w:color w:val="000000"/>
                <w:sz w:val="24"/>
              </w:rPr>
              <w:t xml:space="preserve">ЧИСЛА И ВЫЧИСЛЕНИЯ. </w:t>
            </w:r>
            <w:proofErr w:type="spellStart"/>
            <w:r>
              <w:rPr>
                <w:rFonts w:ascii="Times New Roman" w:hAnsi="Times New Roman"/>
                <w:color w:val="000000"/>
                <w:sz w:val="24"/>
              </w:rPr>
              <w:t>Делимость</w:t>
            </w:r>
            <w:proofErr w:type="spellEnd"/>
          </w:p>
        </w:tc>
        <w:tc>
          <w:tcPr>
            <w:tcW w:w="1017"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10 </w:t>
            </w:r>
          </w:p>
        </w:tc>
        <w:tc>
          <w:tcPr>
            <w:tcW w:w="1745" w:type="dxa"/>
            <w:tcMar>
              <w:top w:w="50" w:type="dxa"/>
              <w:left w:w="100" w:type="dxa"/>
            </w:tcMar>
            <w:vAlign w:val="center"/>
          </w:tcPr>
          <w:p w:rsidR="00BB6CFC" w:rsidRDefault="00BB6CFC">
            <w:pPr>
              <w:spacing w:after="0"/>
              <w:ind w:left="135"/>
              <w:jc w:val="center"/>
            </w:pPr>
          </w:p>
        </w:tc>
        <w:tc>
          <w:tcPr>
            <w:tcW w:w="1829" w:type="dxa"/>
            <w:tcMar>
              <w:top w:w="50" w:type="dxa"/>
              <w:left w:w="100" w:type="dxa"/>
            </w:tcMar>
            <w:vAlign w:val="center"/>
          </w:tcPr>
          <w:p w:rsidR="00BB6CFC" w:rsidRDefault="00BB6CFC">
            <w:pPr>
              <w:spacing w:after="0"/>
              <w:ind w:left="135"/>
              <w:jc w:val="center"/>
            </w:pPr>
          </w:p>
        </w:tc>
        <w:tc>
          <w:tcPr>
            <w:tcW w:w="2757" w:type="dxa"/>
            <w:tcMar>
              <w:top w:w="50" w:type="dxa"/>
              <w:left w:w="100" w:type="dxa"/>
            </w:tcMar>
            <w:vAlign w:val="center"/>
          </w:tcPr>
          <w:p w:rsidR="00BB6CFC" w:rsidRDefault="00BB6CFC">
            <w:pPr>
              <w:spacing w:after="0"/>
              <w:ind w:left="135"/>
            </w:pPr>
          </w:p>
        </w:tc>
      </w:tr>
      <w:tr w:rsidR="00BB6CFC">
        <w:trPr>
          <w:trHeight w:val="144"/>
          <w:tblCellSpacing w:w="20" w:type="nil"/>
        </w:trPr>
        <w:tc>
          <w:tcPr>
            <w:tcW w:w="485" w:type="dxa"/>
            <w:tcMar>
              <w:top w:w="50" w:type="dxa"/>
              <w:left w:w="100" w:type="dxa"/>
            </w:tcMar>
            <w:vAlign w:val="center"/>
          </w:tcPr>
          <w:p w:rsidR="00BB6CFC" w:rsidRDefault="00965D3B">
            <w:pPr>
              <w:spacing w:after="0"/>
            </w:pPr>
            <w:r>
              <w:rPr>
                <w:rFonts w:ascii="Times New Roman" w:hAnsi="Times New Roman"/>
                <w:color w:val="000000"/>
                <w:sz w:val="24"/>
              </w:rPr>
              <w:t>9</w:t>
            </w:r>
          </w:p>
        </w:tc>
        <w:tc>
          <w:tcPr>
            <w:tcW w:w="2640" w:type="dxa"/>
            <w:tcMar>
              <w:top w:w="50" w:type="dxa"/>
              <w:left w:w="100" w:type="dxa"/>
            </w:tcMar>
            <w:vAlign w:val="center"/>
          </w:tcPr>
          <w:p w:rsidR="00BB6CFC" w:rsidRDefault="00965D3B">
            <w:pPr>
              <w:spacing w:after="0"/>
              <w:ind w:left="135"/>
            </w:pPr>
            <w:r>
              <w:rPr>
                <w:rFonts w:ascii="Times New Roman" w:hAnsi="Times New Roman"/>
                <w:color w:val="000000"/>
                <w:sz w:val="24"/>
              </w:rPr>
              <w:t xml:space="preserve">ФУНКЦИИ. </w:t>
            </w:r>
            <w:proofErr w:type="spellStart"/>
            <w:r>
              <w:rPr>
                <w:rFonts w:ascii="Times New Roman" w:hAnsi="Times New Roman"/>
                <w:color w:val="000000"/>
                <w:sz w:val="24"/>
              </w:rPr>
              <w:t>Линейная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функция</w:t>
            </w:r>
            <w:proofErr w:type="spellEnd"/>
          </w:p>
        </w:tc>
        <w:tc>
          <w:tcPr>
            <w:tcW w:w="1017"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16 </w:t>
            </w:r>
          </w:p>
        </w:tc>
        <w:tc>
          <w:tcPr>
            <w:tcW w:w="1745"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B6CFC" w:rsidRDefault="00BB6CFC">
            <w:pPr>
              <w:spacing w:after="0"/>
              <w:ind w:left="135"/>
              <w:jc w:val="center"/>
            </w:pPr>
          </w:p>
        </w:tc>
        <w:tc>
          <w:tcPr>
            <w:tcW w:w="2757" w:type="dxa"/>
            <w:tcMar>
              <w:top w:w="50" w:type="dxa"/>
              <w:left w:w="100" w:type="dxa"/>
            </w:tcMar>
            <w:vAlign w:val="center"/>
          </w:tcPr>
          <w:p w:rsidR="00BB6CFC" w:rsidRDefault="00BB6CFC">
            <w:pPr>
              <w:spacing w:after="0"/>
              <w:ind w:left="135"/>
            </w:pPr>
          </w:p>
        </w:tc>
      </w:tr>
      <w:tr w:rsidR="00BB6CFC">
        <w:trPr>
          <w:trHeight w:val="144"/>
          <w:tblCellSpacing w:w="20" w:type="nil"/>
        </w:trPr>
        <w:tc>
          <w:tcPr>
            <w:tcW w:w="485" w:type="dxa"/>
            <w:tcMar>
              <w:top w:w="50" w:type="dxa"/>
              <w:left w:w="100" w:type="dxa"/>
            </w:tcMar>
            <w:vAlign w:val="center"/>
          </w:tcPr>
          <w:p w:rsidR="00BB6CFC" w:rsidRDefault="00965D3B">
            <w:pPr>
              <w:spacing w:after="0"/>
            </w:pPr>
            <w:r>
              <w:rPr>
                <w:rFonts w:ascii="Times New Roman" w:hAnsi="Times New Roman"/>
                <w:color w:val="000000"/>
                <w:sz w:val="24"/>
              </w:rPr>
              <w:t>10</w:t>
            </w:r>
          </w:p>
        </w:tc>
        <w:tc>
          <w:tcPr>
            <w:tcW w:w="2640" w:type="dxa"/>
            <w:tcMar>
              <w:top w:w="50" w:type="dxa"/>
              <w:left w:w="100" w:type="dxa"/>
            </w:tcMar>
            <w:vAlign w:val="center"/>
          </w:tcPr>
          <w:p w:rsidR="00BB6CFC" w:rsidRPr="00965D3B" w:rsidRDefault="00965D3B">
            <w:pPr>
              <w:spacing w:after="0"/>
              <w:ind w:left="135"/>
              <w:rPr>
                <w:lang w:val="ru-RU"/>
              </w:rPr>
            </w:pPr>
            <w:r w:rsidRPr="00965D3B">
              <w:rPr>
                <w:rFonts w:ascii="Times New Roman" w:hAnsi="Times New Roman"/>
                <w:color w:val="000000"/>
                <w:sz w:val="24"/>
                <w:lang w:val="ru-RU"/>
              </w:rPr>
              <w:t>УРАВНЕНИЯ И СИСТЕМЫ УРАВНЕНИЙ. Системы линейных уравнений</w:t>
            </w:r>
          </w:p>
        </w:tc>
        <w:tc>
          <w:tcPr>
            <w:tcW w:w="1017" w:type="dxa"/>
            <w:tcMar>
              <w:top w:w="50" w:type="dxa"/>
              <w:left w:w="100" w:type="dxa"/>
            </w:tcMar>
            <w:vAlign w:val="center"/>
          </w:tcPr>
          <w:p w:rsidR="00BB6CFC" w:rsidRDefault="00965D3B">
            <w:pPr>
              <w:spacing w:after="0"/>
              <w:ind w:left="135"/>
              <w:jc w:val="center"/>
            </w:pPr>
            <w:r w:rsidRPr="00965D3B">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B6CFC" w:rsidRDefault="00BB6CFC">
            <w:pPr>
              <w:spacing w:after="0"/>
              <w:ind w:left="135"/>
              <w:jc w:val="center"/>
            </w:pPr>
          </w:p>
        </w:tc>
        <w:tc>
          <w:tcPr>
            <w:tcW w:w="2757" w:type="dxa"/>
            <w:tcMar>
              <w:top w:w="50" w:type="dxa"/>
              <w:left w:w="100" w:type="dxa"/>
            </w:tcMar>
            <w:vAlign w:val="center"/>
          </w:tcPr>
          <w:p w:rsidR="00BB6CFC" w:rsidRDefault="00BB6CFC">
            <w:pPr>
              <w:spacing w:after="0"/>
              <w:ind w:left="135"/>
            </w:pPr>
          </w:p>
        </w:tc>
      </w:tr>
      <w:tr w:rsidR="00BB6CFC">
        <w:trPr>
          <w:trHeight w:val="144"/>
          <w:tblCellSpacing w:w="20" w:type="nil"/>
        </w:trPr>
        <w:tc>
          <w:tcPr>
            <w:tcW w:w="485" w:type="dxa"/>
            <w:tcMar>
              <w:top w:w="50" w:type="dxa"/>
              <w:left w:w="100" w:type="dxa"/>
            </w:tcMar>
            <w:vAlign w:val="center"/>
          </w:tcPr>
          <w:p w:rsidR="00BB6CFC" w:rsidRDefault="00965D3B">
            <w:pPr>
              <w:spacing w:after="0"/>
            </w:pPr>
            <w:r>
              <w:rPr>
                <w:rFonts w:ascii="Times New Roman" w:hAnsi="Times New Roman"/>
                <w:color w:val="000000"/>
                <w:sz w:val="24"/>
              </w:rPr>
              <w:t>11</w:t>
            </w:r>
          </w:p>
        </w:tc>
        <w:tc>
          <w:tcPr>
            <w:tcW w:w="2640" w:type="dxa"/>
            <w:tcMar>
              <w:top w:w="50" w:type="dxa"/>
              <w:left w:w="100" w:type="dxa"/>
            </w:tcMar>
            <w:vAlign w:val="center"/>
          </w:tcPr>
          <w:p w:rsidR="00BB6CFC" w:rsidRDefault="00965D3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8 </w:t>
            </w:r>
          </w:p>
        </w:tc>
        <w:tc>
          <w:tcPr>
            <w:tcW w:w="1745"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B6CFC" w:rsidRDefault="00BB6CFC">
            <w:pPr>
              <w:spacing w:after="0"/>
              <w:ind w:left="135"/>
              <w:jc w:val="center"/>
            </w:pPr>
          </w:p>
        </w:tc>
        <w:tc>
          <w:tcPr>
            <w:tcW w:w="2757" w:type="dxa"/>
            <w:tcMar>
              <w:top w:w="50" w:type="dxa"/>
              <w:left w:w="100" w:type="dxa"/>
            </w:tcMar>
            <w:vAlign w:val="center"/>
          </w:tcPr>
          <w:p w:rsidR="00BB6CFC" w:rsidRDefault="00BB6CFC">
            <w:pPr>
              <w:spacing w:after="0"/>
              <w:ind w:left="135"/>
            </w:pPr>
          </w:p>
        </w:tc>
      </w:tr>
      <w:tr w:rsidR="00BB6CFC">
        <w:trPr>
          <w:trHeight w:val="144"/>
          <w:tblCellSpacing w:w="20" w:type="nil"/>
        </w:trPr>
        <w:tc>
          <w:tcPr>
            <w:tcW w:w="0" w:type="auto"/>
            <w:gridSpan w:val="2"/>
            <w:tcMar>
              <w:top w:w="50" w:type="dxa"/>
              <w:left w:w="100" w:type="dxa"/>
            </w:tcMar>
            <w:vAlign w:val="center"/>
          </w:tcPr>
          <w:p w:rsidR="00BB6CFC" w:rsidRPr="00965D3B" w:rsidRDefault="00965D3B">
            <w:pPr>
              <w:spacing w:after="0"/>
              <w:ind w:left="135"/>
              <w:rPr>
                <w:lang w:val="ru-RU"/>
              </w:rPr>
            </w:pPr>
            <w:r w:rsidRPr="00965D3B">
              <w:rPr>
                <w:rFonts w:ascii="Times New Roman" w:hAnsi="Times New Roman"/>
                <w:color w:val="000000"/>
                <w:sz w:val="24"/>
                <w:lang w:val="ru-RU"/>
              </w:rPr>
              <w:lastRenderedPageBreak/>
              <w:t>ОБЩЕЕ КОЛИЧЕСТВО ЧАСОВ ПО ПРОГРАММЕ</w:t>
            </w:r>
          </w:p>
        </w:tc>
        <w:tc>
          <w:tcPr>
            <w:tcW w:w="1598" w:type="dxa"/>
            <w:tcMar>
              <w:top w:w="50" w:type="dxa"/>
              <w:left w:w="100" w:type="dxa"/>
            </w:tcMar>
            <w:vAlign w:val="center"/>
          </w:tcPr>
          <w:p w:rsidR="00BB6CFC" w:rsidRDefault="00965D3B">
            <w:pPr>
              <w:spacing w:after="0"/>
              <w:ind w:left="135"/>
              <w:jc w:val="center"/>
            </w:pPr>
            <w:r w:rsidRPr="00965D3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45"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BB6CFC" w:rsidRDefault="00BB6CFC"/>
        </w:tc>
      </w:tr>
    </w:tbl>
    <w:p w:rsidR="00BB6CFC" w:rsidRDefault="00BB6CFC">
      <w:pPr>
        <w:sectPr w:rsidR="00BB6CFC">
          <w:pgSz w:w="16383" w:h="11906" w:orient="landscape"/>
          <w:pgMar w:top="1134" w:right="850" w:bottom="1134" w:left="1701" w:header="720" w:footer="720" w:gutter="0"/>
          <w:cols w:space="720"/>
        </w:sectPr>
      </w:pPr>
    </w:p>
    <w:p w:rsidR="00BB6CFC" w:rsidRDefault="00965D3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BB6CFC">
        <w:trPr>
          <w:trHeight w:val="144"/>
          <w:tblCellSpacing w:w="20" w:type="nil"/>
        </w:trPr>
        <w:tc>
          <w:tcPr>
            <w:tcW w:w="485" w:type="dxa"/>
            <w:vMerge w:val="restart"/>
            <w:tcMar>
              <w:top w:w="50" w:type="dxa"/>
              <w:left w:w="100" w:type="dxa"/>
            </w:tcMar>
            <w:vAlign w:val="center"/>
          </w:tcPr>
          <w:p w:rsidR="00BB6CFC" w:rsidRDefault="00965D3B">
            <w:pPr>
              <w:spacing w:after="0"/>
              <w:ind w:left="135"/>
            </w:pPr>
            <w:r>
              <w:rPr>
                <w:rFonts w:ascii="Times New Roman" w:hAnsi="Times New Roman"/>
                <w:b/>
                <w:color w:val="000000"/>
                <w:sz w:val="24"/>
              </w:rPr>
              <w:t xml:space="preserve">№ п/п </w:t>
            </w:r>
          </w:p>
          <w:p w:rsidR="00BB6CFC" w:rsidRDefault="00BB6CFC">
            <w:pPr>
              <w:spacing w:after="0"/>
              <w:ind w:left="135"/>
            </w:pPr>
          </w:p>
        </w:tc>
        <w:tc>
          <w:tcPr>
            <w:tcW w:w="2640" w:type="dxa"/>
            <w:vMerge w:val="restart"/>
            <w:tcMar>
              <w:top w:w="50" w:type="dxa"/>
              <w:left w:w="100" w:type="dxa"/>
            </w:tcMar>
            <w:vAlign w:val="center"/>
          </w:tcPr>
          <w:p w:rsidR="00BB6CFC" w:rsidRDefault="00965D3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B6CFC" w:rsidRDefault="00BB6CFC">
            <w:pPr>
              <w:spacing w:after="0"/>
              <w:ind w:left="135"/>
            </w:pPr>
          </w:p>
        </w:tc>
        <w:tc>
          <w:tcPr>
            <w:tcW w:w="0" w:type="auto"/>
            <w:gridSpan w:val="3"/>
            <w:tcMar>
              <w:top w:w="50" w:type="dxa"/>
              <w:left w:w="100" w:type="dxa"/>
            </w:tcMar>
            <w:vAlign w:val="center"/>
          </w:tcPr>
          <w:p w:rsidR="00BB6CFC" w:rsidRDefault="00965D3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BB6CFC" w:rsidRDefault="00965D3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B6CFC" w:rsidRDefault="00BB6CFC">
            <w:pPr>
              <w:spacing w:after="0"/>
              <w:ind w:left="135"/>
            </w:pPr>
          </w:p>
        </w:tc>
      </w:tr>
      <w:tr w:rsidR="00BB6CFC">
        <w:trPr>
          <w:trHeight w:val="144"/>
          <w:tblCellSpacing w:w="20" w:type="nil"/>
        </w:trPr>
        <w:tc>
          <w:tcPr>
            <w:tcW w:w="0" w:type="auto"/>
            <w:vMerge/>
            <w:tcBorders>
              <w:top w:val="nil"/>
            </w:tcBorders>
            <w:tcMar>
              <w:top w:w="50" w:type="dxa"/>
              <w:left w:w="100" w:type="dxa"/>
            </w:tcMar>
          </w:tcPr>
          <w:p w:rsidR="00BB6CFC" w:rsidRDefault="00BB6CFC"/>
        </w:tc>
        <w:tc>
          <w:tcPr>
            <w:tcW w:w="0" w:type="auto"/>
            <w:vMerge/>
            <w:tcBorders>
              <w:top w:val="nil"/>
            </w:tcBorders>
            <w:tcMar>
              <w:top w:w="50" w:type="dxa"/>
              <w:left w:w="100" w:type="dxa"/>
            </w:tcMar>
          </w:tcPr>
          <w:p w:rsidR="00BB6CFC" w:rsidRDefault="00BB6CFC"/>
        </w:tc>
        <w:tc>
          <w:tcPr>
            <w:tcW w:w="1017" w:type="dxa"/>
            <w:tcMar>
              <w:top w:w="50" w:type="dxa"/>
              <w:left w:w="100" w:type="dxa"/>
            </w:tcMar>
            <w:vAlign w:val="center"/>
          </w:tcPr>
          <w:p w:rsidR="00BB6CFC" w:rsidRDefault="00965D3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B6CFC" w:rsidRDefault="00BB6CFC">
            <w:pPr>
              <w:spacing w:after="0"/>
              <w:ind w:left="135"/>
            </w:pPr>
          </w:p>
        </w:tc>
        <w:tc>
          <w:tcPr>
            <w:tcW w:w="1745" w:type="dxa"/>
            <w:tcMar>
              <w:top w:w="50" w:type="dxa"/>
              <w:left w:w="100" w:type="dxa"/>
            </w:tcMar>
            <w:vAlign w:val="center"/>
          </w:tcPr>
          <w:p w:rsidR="00BB6CFC" w:rsidRDefault="00965D3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B6CFC" w:rsidRDefault="00BB6CFC">
            <w:pPr>
              <w:spacing w:after="0"/>
              <w:ind w:left="135"/>
            </w:pPr>
          </w:p>
        </w:tc>
        <w:tc>
          <w:tcPr>
            <w:tcW w:w="1829" w:type="dxa"/>
            <w:tcMar>
              <w:top w:w="50" w:type="dxa"/>
              <w:left w:w="100" w:type="dxa"/>
            </w:tcMar>
            <w:vAlign w:val="center"/>
          </w:tcPr>
          <w:p w:rsidR="00BB6CFC" w:rsidRDefault="00965D3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B6CFC" w:rsidRDefault="00BB6CFC">
            <w:pPr>
              <w:spacing w:after="0"/>
              <w:ind w:left="135"/>
            </w:pPr>
          </w:p>
        </w:tc>
        <w:tc>
          <w:tcPr>
            <w:tcW w:w="0" w:type="auto"/>
            <w:vMerge/>
            <w:tcBorders>
              <w:top w:val="nil"/>
            </w:tcBorders>
            <w:tcMar>
              <w:top w:w="50" w:type="dxa"/>
              <w:left w:w="100" w:type="dxa"/>
            </w:tcMar>
          </w:tcPr>
          <w:p w:rsidR="00BB6CFC" w:rsidRDefault="00BB6CFC"/>
        </w:tc>
      </w:tr>
      <w:tr w:rsidR="00BB6CFC">
        <w:trPr>
          <w:trHeight w:val="144"/>
          <w:tblCellSpacing w:w="20" w:type="nil"/>
        </w:trPr>
        <w:tc>
          <w:tcPr>
            <w:tcW w:w="485" w:type="dxa"/>
            <w:tcMar>
              <w:top w:w="50" w:type="dxa"/>
              <w:left w:w="100" w:type="dxa"/>
            </w:tcMar>
            <w:vAlign w:val="center"/>
          </w:tcPr>
          <w:p w:rsidR="00BB6CFC" w:rsidRDefault="00965D3B">
            <w:pPr>
              <w:spacing w:after="0"/>
            </w:pPr>
            <w:r>
              <w:rPr>
                <w:rFonts w:ascii="Times New Roman" w:hAnsi="Times New Roman"/>
                <w:color w:val="000000"/>
                <w:sz w:val="24"/>
              </w:rPr>
              <w:t>1</w:t>
            </w:r>
          </w:p>
        </w:tc>
        <w:tc>
          <w:tcPr>
            <w:tcW w:w="2640" w:type="dxa"/>
            <w:tcMar>
              <w:top w:w="50" w:type="dxa"/>
              <w:left w:w="100" w:type="dxa"/>
            </w:tcMar>
            <w:vAlign w:val="center"/>
          </w:tcPr>
          <w:p w:rsidR="00BB6CFC" w:rsidRDefault="00965D3B">
            <w:pPr>
              <w:spacing w:after="0"/>
              <w:ind w:left="135"/>
            </w:pPr>
            <w:r>
              <w:rPr>
                <w:rFonts w:ascii="Times New Roman" w:hAnsi="Times New Roman"/>
                <w:color w:val="000000"/>
                <w:sz w:val="24"/>
              </w:rPr>
              <w:t xml:space="preserve">УРАВНЕНИЯ И НЕРАВЕНСТВА. </w:t>
            </w:r>
            <w:proofErr w:type="spellStart"/>
            <w:r>
              <w:rPr>
                <w:rFonts w:ascii="Times New Roman" w:hAnsi="Times New Roman"/>
                <w:color w:val="000000"/>
                <w:sz w:val="24"/>
              </w:rPr>
              <w:t>Неравенства</w:t>
            </w:r>
            <w:proofErr w:type="spellEnd"/>
          </w:p>
        </w:tc>
        <w:tc>
          <w:tcPr>
            <w:tcW w:w="1017"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20 </w:t>
            </w:r>
          </w:p>
        </w:tc>
        <w:tc>
          <w:tcPr>
            <w:tcW w:w="1745"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B6CFC" w:rsidRDefault="00BB6CFC">
            <w:pPr>
              <w:spacing w:after="0"/>
              <w:ind w:left="135"/>
              <w:jc w:val="center"/>
            </w:pPr>
          </w:p>
        </w:tc>
        <w:tc>
          <w:tcPr>
            <w:tcW w:w="2757" w:type="dxa"/>
            <w:tcMar>
              <w:top w:w="50" w:type="dxa"/>
              <w:left w:w="100" w:type="dxa"/>
            </w:tcMar>
            <w:vAlign w:val="center"/>
          </w:tcPr>
          <w:p w:rsidR="00BB6CFC" w:rsidRDefault="00BB6CFC">
            <w:pPr>
              <w:spacing w:after="0"/>
              <w:ind w:left="135"/>
            </w:pPr>
          </w:p>
        </w:tc>
      </w:tr>
      <w:tr w:rsidR="00BB6CFC">
        <w:trPr>
          <w:trHeight w:val="144"/>
          <w:tblCellSpacing w:w="20" w:type="nil"/>
        </w:trPr>
        <w:tc>
          <w:tcPr>
            <w:tcW w:w="485" w:type="dxa"/>
            <w:tcMar>
              <w:top w:w="50" w:type="dxa"/>
              <w:left w:w="100" w:type="dxa"/>
            </w:tcMar>
            <w:vAlign w:val="center"/>
          </w:tcPr>
          <w:p w:rsidR="00BB6CFC" w:rsidRDefault="00965D3B">
            <w:pPr>
              <w:spacing w:after="0"/>
            </w:pPr>
            <w:r>
              <w:rPr>
                <w:rFonts w:ascii="Times New Roman" w:hAnsi="Times New Roman"/>
                <w:color w:val="000000"/>
                <w:sz w:val="24"/>
              </w:rPr>
              <w:t>2</w:t>
            </w:r>
          </w:p>
        </w:tc>
        <w:tc>
          <w:tcPr>
            <w:tcW w:w="2640" w:type="dxa"/>
            <w:tcMar>
              <w:top w:w="50" w:type="dxa"/>
              <w:left w:w="100" w:type="dxa"/>
            </w:tcMar>
            <w:vAlign w:val="center"/>
          </w:tcPr>
          <w:p w:rsidR="00BB6CFC" w:rsidRPr="00965D3B" w:rsidRDefault="00965D3B">
            <w:pPr>
              <w:spacing w:after="0"/>
              <w:ind w:left="135"/>
              <w:rPr>
                <w:lang w:val="ru-RU"/>
              </w:rPr>
            </w:pPr>
            <w:r w:rsidRPr="00965D3B">
              <w:rPr>
                <w:rFonts w:ascii="Times New Roman" w:hAnsi="Times New Roman"/>
                <w:color w:val="000000"/>
                <w:sz w:val="24"/>
                <w:lang w:val="ru-RU"/>
              </w:rPr>
              <w:t>ЧИСЛА И ВЫЧИСЛЕНИЯ. Квадратный корень</w:t>
            </w:r>
          </w:p>
        </w:tc>
        <w:tc>
          <w:tcPr>
            <w:tcW w:w="1017" w:type="dxa"/>
            <w:tcMar>
              <w:top w:w="50" w:type="dxa"/>
              <w:left w:w="100" w:type="dxa"/>
            </w:tcMar>
            <w:vAlign w:val="center"/>
          </w:tcPr>
          <w:p w:rsidR="00BB6CFC" w:rsidRDefault="00965D3B">
            <w:pPr>
              <w:spacing w:after="0"/>
              <w:ind w:left="135"/>
              <w:jc w:val="center"/>
            </w:pPr>
            <w:r w:rsidRPr="00965D3B">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B6CFC" w:rsidRDefault="00BB6CFC">
            <w:pPr>
              <w:spacing w:after="0"/>
              <w:ind w:left="135"/>
              <w:jc w:val="center"/>
            </w:pPr>
          </w:p>
        </w:tc>
        <w:tc>
          <w:tcPr>
            <w:tcW w:w="2757" w:type="dxa"/>
            <w:tcMar>
              <w:top w:w="50" w:type="dxa"/>
              <w:left w:w="100" w:type="dxa"/>
            </w:tcMar>
            <w:vAlign w:val="center"/>
          </w:tcPr>
          <w:p w:rsidR="00BB6CFC" w:rsidRDefault="00BB6CFC">
            <w:pPr>
              <w:spacing w:after="0"/>
              <w:ind w:left="135"/>
            </w:pPr>
          </w:p>
        </w:tc>
      </w:tr>
      <w:tr w:rsidR="00BB6CFC">
        <w:trPr>
          <w:trHeight w:val="144"/>
          <w:tblCellSpacing w:w="20" w:type="nil"/>
        </w:trPr>
        <w:tc>
          <w:tcPr>
            <w:tcW w:w="485" w:type="dxa"/>
            <w:tcMar>
              <w:top w:w="50" w:type="dxa"/>
              <w:left w:w="100" w:type="dxa"/>
            </w:tcMar>
            <w:vAlign w:val="center"/>
          </w:tcPr>
          <w:p w:rsidR="00BB6CFC" w:rsidRDefault="00965D3B">
            <w:pPr>
              <w:spacing w:after="0"/>
            </w:pPr>
            <w:r>
              <w:rPr>
                <w:rFonts w:ascii="Times New Roman" w:hAnsi="Times New Roman"/>
                <w:color w:val="000000"/>
                <w:sz w:val="24"/>
              </w:rPr>
              <w:t>3</w:t>
            </w:r>
          </w:p>
        </w:tc>
        <w:tc>
          <w:tcPr>
            <w:tcW w:w="2640" w:type="dxa"/>
            <w:tcMar>
              <w:top w:w="50" w:type="dxa"/>
              <w:left w:w="100" w:type="dxa"/>
            </w:tcMar>
            <w:vAlign w:val="center"/>
          </w:tcPr>
          <w:p w:rsidR="00BB6CFC" w:rsidRPr="00965D3B" w:rsidRDefault="00965D3B">
            <w:pPr>
              <w:spacing w:after="0"/>
              <w:ind w:left="135"/>
              <w:rPr>
                <w:lang w:val="ru-RU"/>
              </w:rPr>
            </w:pPr>
            <w:r w:rsidRPr="00965D3B">
              <w:rPr>
                <w:rFonts w:ascii="Times New Roman" w:hAnsi="Times New Roman"/>
                <w:color w:val="000000"/>
                <w:sz w:val="24"/>
                <w:lang w:val="ru-RU"/>
              </w:rPr>
              <w:t>УРАВНЕНИЯ И НЕРАВЕНСТВА. Квадратные уравнения</w:t>
            </w:r>
          </w:p>
        </w:tc>
        <w:tc>
          <w:tcPr>
            <w:tcW w:w="1017" w:type="dxa"/>
            <w:tcMar>
              <w:top w:w="50" w:type="dxa"/>
              <w:left w:w="100" w:type="dxa"/>
            </w:tcMar>
            <w:vAlign w:val="center"/>
          </w:tcPr>
          <w:p w:rsidR="00BB6CFC" w:rsidRDefault="00965D3B">
            <w:pPr>
              <w:spacing w:after="0"/>
              <w:ind w:left="135"/>
              <w:jc w:val="center"/>
            </w:pPr>
            <w:r w:rsidRPr="00965D3B">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B6CFC" w:rsidRDefault="00BB6CFC">
            <w:pPr>
              <w:spacing w:after="0"/>
              <w:ind w:left="135"/>
              <w:jc w:val="center"/>
            </w:pPr>
          </w:p>
        </w:tc>
        <w:tc>
          <w:tcPr>
            <w:tcW w:w="2757" w:type="dxa"/>
            <w:tcMar>
              <w:top w:w="50" w:type="dxa"/>
              <w:left w:w="100" w:type="dxa"/>
            </w:tcMar>
            <w:vAlign w:val="center"/>
          </w:tcPr>
          <w:p w:rsidR="00BB6CFC" w:rsidRDefault="00BB6CFC">
            <w:pPr>
              <w:spacing w:after="0"/>
              <w:ind w:left="135"/>
            </w:pPr>
          </w:p>
        </w:tc>
      </w:tr>
      <w:tr w:rsidR="00BB6CFC">
        <w:trPr>
          <w:trHeight w:val="144"/>
          <w:tblCellSpacing w:w="20" w:type="nil"/>
        </w:trPr>
        <w:tc>
          <w:tcPr>
            <w:tcW w:w="485" w:type="dxa"/>
            <w:tcMar>
              <w:top w:w="50" w:type="dxa"/>
              <w:left w:w="100" w:type="dxa"/>
            </w:tcMar>
            <w:vAlign w:val="center"/>
          </w:tcPr>
          <w:p w:rsidR="00BB6CFC" w:rsidRDefault="00965D3B">
            <w:pPr>
              <w:spacing w:after="0"/>
            </w:pPr>
            <w:r>
              <w:rPr>
                <w:rFonts w:ascii="Times New Roman" w:hAnsi="Times New Roman"/>
                <w:color w:val="000000"/>
                <w:sz w:val="24"/>
              </w:rPr>
              <w:t>4</w:t>
            </w:r>
          </w:p>
        </w:tc>
        <w:tc>
          <w:tcPr>
            <w:tcW w:w="2640" w:type="dxa"/>
            <w:tcMar>
              <w:top w:w="50" w:type="dxa"/>
              <w:left w:w="100" w:type="dxa"/>
            </w:tcMar>
            <w:vAlign w:val="center"/>
          </w:tcPr>
          <w:p w:rsidR="00BB6CFC" w:rsidRPr="00965D3B" w:rsidRDefault="00965D3B">
            <w:pPr>
              <w:spacing w:after="0"/>
              <w:ind w:left="135"/>
              <w:rPr>
                <w:lang w:val="ru-RU"/>
              </w:rPr>
            </w:pPr>
            <w:r w:rsidRPr="00965D3B">
              <w:rPr>
                <w:rFonts w:ascii="Times New Roman" w:hAnsi="Times New Roman"/>
                <w:color w:val="000000"/>
                <w:sz w:val="24"/>
                <w:lang w:val="ru-RU"/>
              </w:rPr>
              <w:t>АЛГЕБРАИЧЕСКИЕ ВЫРАЖЕНИЯ. Дробно-рациональные выражения</w:t>
            </w:r>
          </w:p>
        </w:tc>
        <w:tc>
          <w:tcPr>
            <w:tcW w:w="1017" w:type="dxa"/>
            <w:tcMar>
              <w:top w:w="50" w:type="dxa"/>
              <w:left w:w="100" w:type="dxa"/>
            </w:tcMar>
            <w:vAlign w:val="center"/>
          </w:tcPr>
          <w:p w:rsidR="00BB6CFC" w:rsidRDefault="00965D3B">
            <w:pPr>
              <w:spacing w:after="0"/>
              <w:ind w:left="135"/>
              <w:jc w:val="center"/>
            </w:pPr>
            <w:r w:rsidRPr="00965D3B">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B6CFC" w:rsidRDefault="00BB6CFC">
            <w:pPr>
              <w:spacing w:after="0"/>
              <w:ind w:left="135"/>
              <w:jc w:val="center"/>
            </w:pPr>
          </w:p>
        </w:tc>
        <w:tc>
          <w:tcPr>
            <w:tcW w:w="2757" w:type="dxa"/>
            <w:tcMar>
              <w:top w:w="50" w:type="dxa"/>
              <w:left w:w="100" w:type="dxa"/>
            </w:tcMar>
            <w:vAlign w:val="center"/>
          </w:tcPr>
          <w:p w:rsidR="00BB6CFC" w:rsidRDefault="00BB6CFC">
            <w:pPr>
              <w:spacing w:after="0"/>
              <w:ind w:left="135"/>
            </w:pPr>
          </w:p>
        </w:tc>
      </w:tr>
      <w:tr w:rsidR="00BB6CFC">
        <w:trPr>
          <w:trHeight w:val="144"/>
          <w:tblCellSpacing w:w="20" w:type="nil"/>
        </w:trPr>
        <w:tc>
          <w:tcPr>
            <w:tcW w:w="485" w:type="dxa"/>
            <w:tcMar>
              <w:top w:w="50" w:type="dxa"/>
              <w:left w:w="100" w:type="dxa"/>
            </w:tcMar>
            <w:vAlign w:val="center"/>
          </w:tcPr>
          <w:p w:rsidR="00BB6CFC" w:rsidRDefault="00965D3B">
            <w:pPr>
              <w:spacing w:after="0"/>
            </w:pPr>
            <w:r>
              <w:rPr>
                <w:rFonts w:ascii="Times New Roman" w:hAnsi="Times New Roman"/>
                <w:color w:val="000000"/>
                <w:sz w:val="24"/>
              </w:rPr>
              <w:t>5</w:t>
            </w:r>
          </w:p>
        </w:tc>
        <w:tc>
          <w:tcPr>
            <w:tcW w:w="2640" w:type="dxa"/>
            <w:tcMar>
              <w:top w:w="50" w:type="dxa"/>
              <w:left w:w="100" w:type="dxa"/>
            </w:tcMar>
            <w:vAlign w:val="center"/>
          </w:tcPr>
          <w:p w:rsidR="00BB6CFC" w:rsidRPr="00965D3B" w:rsidRDefault="00965D3B">
            <w:pPr>
              <w:spacing w:after="0"/>
              <w:ind w:left="135"/>
              <w:rPr>
                <w:lang w:val="ru-RU"/>
              </w:rPr>
            </w:pPr>
            <w:r w:rsidRPr="00965D3B">
              <w:rPr>
                <w:rFonts w:ascii="Times New Roman" w:hAnsi="Times New Roman"/>
                <w:color w:val="000000"/>
                <w:sz w:val="24"/>
                <w:lang w:val="ru-RU"/>
              </w:rPr>
              <w:t>УРАВНЕНИЯ И НЕРАВЕНСТВА. Дробно-рациональные уравнения</w:t>
            </w:r>
          </w:p>
        </w:tc>
        <w:tc>
          <w:tcPr>
            <w:tcW w:w="1017" w:type="dxa"/>
            <w:tcMar>
              <w:top w:w="50" w:type="dxa"/>
              <w:left w:w="100" w:type="dxa"/>
            </w:tcMar>
            <w:vAlign w:val="center"/>
          </w:tcPr>
          <w:p w:rsidR="00BB6CFC" w:rsidRDefault="00965D3B">
            <w:pPr>
              <w:spacing w:after="0"/>
              <w:ind w:left="135"/>
              <w:jc w:val="center"/>
            </w:pPr>
            <w:r w:rsidRPr="00965D3B">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745"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B6CFC" w:rsidRDefault="00BB6CFC">
            <w:pPr>
              <w:spacing w:after="0"/>
              <w:ind w:left="135"/>
              <w:jc w:val="center"/>
            </w:pPr>
          </w:p>
        </w:tc>
        <w:tc>
          <w:tcPr>
            <w:tcW w:w="2757" w:type="dxa"/>
            <w:tcMar>
              <w:top w:w="50" w:type="dxa"/>
              <w:left w:w="100" w:type="dxa"/>
            </w:tcMar>
            <w:vAlign w:val="center"/>
          </w:tcPr>
          <w:p w:rsidR="00BB6CFC" w:rsidRDefault="00BB6CFC">
            <w:pPr>
              <w:spacing w:after="0"/>
              <w:ind w:left="135"/>
            </w:pPr>
          </w:p>
        </w:tc>
      </w:tr>
      <w:tr w:rsidR="00BB6CFC">
        <w:trPr>
          <w:trHeight w:val="144"/>
          <w:tblCellSpacing w:w="20" w:type="nil"/>
        </w:trPr>
        <w:tc>
          <w:tcPr>
            <w:tcW w:w="485" w:type="dxa"/>
            <w:tcMar>
              <w:top w:w="50" w:type="dxa"/>
              <w:left w:w="100" w:type="dxa"/>
            </w:tcMar>
            <w:vAlign w:val="center"/>
          </w:tcPr>
          <w:p w:rsidR="00BB6CFC" w:rsidRDefault="00965D3B">
            <w:pPr>
              <w:spacing w:after="0"/>
            </w:pPr>
            <w:r>
              <w:rPr>
                <w:rFonts w:ascii="Times New Roman" w:hAnsi="Times New Roman"/>
                <w:color w:val="000000"/>
                <w:sz w:val="24"/>
              </w:rPr>
              <w:t>6</w:t>
            </w:r>
          </w:p>
        </w:tc>
        <w:tc>
          <w:tcPr>
            <w:tcW w:w="2640" w:type="dxa"/>
            <w:tcMar>
              <w:top w:w="50" w:type="dxa"/>
              <w:left w:w="100" w:type="dxa"/>
            </w:tcMar>
            <w:vAlign w:val="center"/>
          </w:tcPr>
          <w:p w:rsidR="00BB6CFC" w:rsidRDefault="00965D3B">
            <w:pPr>
              <w:spacing w:after="0"/>
              <w:ind w:left="135"/>
            </w:pPr>
            <w:r>
              <w:rPr>
                <w:rFonts w:ascii="Times New Roman" w:hAnsi="Times New Roman"/>
                <w:color w:val="000000"/>
                <w:sz w:val="24"/>
              </w:rPr>
              <w:t>ФУНКЦИИ</w:t>
            </w:r>
          </w:p>
        </w:tc>
        <w:tc>
          <w:tcPr>
            <w:tcW w:w="1017"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B6CFC" w:rsidRDefault="00BB6CFC">
            <w:pPr>
              <w:spacing w:after="0"/>
              <w:ind w:left="135"/>
              <w:jc w:val="center"/>
            </w:pPr>
          </w:p>
        </w:tc>
        <w:tc>
          <w:tcPr>
            <w:tcW w:w="2757" w:type="dxa"/>
            <w:tcMar>
              <w:top w:w="50" w:type="dxa"/>
              <w:left w:w="100" w:type="dxa"/>
            </w:tcMar>
            <w:vAlign w:val="center"/>
          </w:tcPr>
          <w:p w:rsidR="00BB6CFC" w:rsidRDefault="00BB6CFC">
            <w:pPr>
              <w:spacing w:after="0"/>
              <w:ind w:left="135"/>
            </w:pPr>
          </w:p>
        </w:tc>
      </w:tr>
      <w:tr w:rsidR="00BB6CFC">
        <w:trPr>
          <w:trHeight w:val="144"/>
          <w:tblCellSpacing w:w="20" w:type="nil"/>
        </w:trPr>
        <w:tc>
          <w:tcPr>
            <w:tcW w:w="485" w:type="dxa"/>
            <w:tcMar>
              <w:top w:w="50" w:type="dxa"/>
              <w:left w:w="100" w:type="dxa"/>
            </w:tcMar>
            <w:vAlign w:val="center"/>
          </w:tcPr>
          <w:p w:rsidR="00BB6CFC" w:rsidRDefault="00965D3B">
            <w:pPr>
              <w:spacing w:after="0"/>
            </w:pPr>
            <w:r>
              <w:rPr>
                <w:rFonts w:ascii="Times New Roman" w:hAnsi="Times New Roman"/>
                <w:color w:val="000000"/>
                <w:sz w:val="24"/>
              </w:rPr>
              <w:t>7</w:t>
            </w:r>
          </w:p>
        </w:tc>
        <w:tc>
          <w:tcPr>
            <w:tcW w:w="2640" w:type="dxa"/>
            <w:tcMar>
              <w:top w:w="50" w:type="dxa"/>
              <w:left w:w="100" w:type="dxa"/>
            </w:tcMar>
            <w:vAlign w:val="center"/>
          </w:tcPr>
          <w:p w:rsidR="00BB6CFC" w:rsidRDefault="00965D3B">
            <w:pPr>
              <w:spacing w:after="0"/>
              <w:ind w:left="135"/>
            </w:pPr>
            <w:r>
              <w:rPr>
                <w:rFonts w:ascii="Times New Roman" w:hAnsi="Times New Roman"/>
                <w:color w:val="000000"/>
                <w:sz w:val="24"/>
              </w:rPr>
              <w:t xml:space="preserve">АЛГЕБРАИЧЕСКИЕ ВЫРАЖЕНИЯ. </w:t>
            </w:r>
            <w:proofErr w:type="spellStart"/>
            <w:r>
              <w:rPr>
                <w:rFonts w:ascii="Times New Roman" w:hAnsi="Times New Roman"/>
                <w:color w:val="000000"/>
                <w:sz w:val="24"/>
              </w:rPr>
              <w:t>Степени</w:t>
            </w:r>
            <w:proofErr w:type="spellEnd"/>
          </w:p>
        </w:tc>
        <w:tc>
          <w:tcPr>
            <w:tcW w:w="1017"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BB6CFC" w:rsidRDefault="00BB6CFC">
            <w:pPr>
              <w:spacing w:after="0"/>
              <w:ind w:left="135"/>
              <w:jc w:val="center"/>
            </w:pPr>
          </w:p>
        </w:tc>
        <w:tc>
          <w:tcPr>
            <w:tcW w:w="1829" w:type="dxa"/>
            <w:tcMar>
              <w:top w:w="50" w:type="dxa"/>
              <w:left w:w="100" w:type="dxa"/>
            </w:tcMar>
            <w:vAlign w:val="center"/>
          </w:tcPr>
          <w:p w:rsidR="00BB6CFC" w:rsidRDefault="00BB6CFC">
            <w:pPr>
              <w:spacing w:after="0"/>
              <w:ind w:left="135"/>
              <w:jc w:val="center"/>
            </w:pPr>
          </w:p>
        </w:tc>
        <w:tc>
          <w:tcPr>
            <w:tcW w:w="2757" w:type="dxa"/>
            <w:tcMar>
              <w:top w:w="50" w:type="dxa"/>
              <w:left w:w="100" w:type="dxa"/>
            </w:tcMar>
            <w:vAlign w:val="center"/>
          </w:tcPr>
          <w:p w:rsidR="00BB6CFC" w:rsidRDefault="00BB6CFC">
            <w:pPr>
              <w:spacing w:after="0"/>
              <w:ind w:left="135"/>
            </w:pPr>
          </w:p>
        </w:tc>
      </w:tr>
      <w:tr w:rsidR="00BB6CFC">
        <w:trPr>
          <w:trHeight w:val="144"/>
          <w:tblCellSpacing w:w="20" w:type="nil"/>
        </w:trPr>
        <w:tc>
          <w:tcPr>
            <w:tcW w:w="485" w:type="dxa"/>
            <w:tcMar>
              <w:top w:w="50" w:type="dxa"/>
              <w:left w:w="100" w:type="dxa"/>
            </w:tcMar>
            <w:vAlign w:val="center"/>
          </w:tcPr>
          <w:p w:rsidR="00BB6CFC" w:rsidRDefault="00965D3B">
            <w:pPr>
              <w:spacing w:after="0"/>
            </w:pPr>
            <w:r>
              <w:rPr>
                <w:rFonts w:ascii="Times New Roman" w:hAnsi="Times New Roman"/>
                <w:color w:val="000000"/>
                <w:sz w:val="24"/>
              </w:rPr>
              <w:t>8</w:t>
            </w:r>
          </w:p>
        </w:tc>
        <w:tc>
          <w:tcPr>
            <w:tcW w:w="2640" w:type="dxa"/>
            <w:tcMar>
              <w:top w:w="50" w:type="dxa"/>
              <w:left w:w="100" w:type="dxa"/>
            </w:tcMar>
            <w:vAlign w:val="center"/>
          </w:tcPr>
          <w:p w:rsidR="00BB6CFC" w:rsidRDefault="00965D3B">
            <w:pPr>
              <w:spacing w:after="0"/>
              <w:ind w:left="135"/>
            </w:pPr>
            <w:r>
              <w:rPr>
                <w:rFonts w:ascii="Times New Roman" w:hAnsi="Times New Roman"/>
                <w:color w:val="000000"/>
                <w:sz w:val="24"/>
              </w:rPr>
              <w:t xml:space="preserve">ЧИСЛА И ВЫЧИСЛЕНИЯ. </w:t>
            </w:r>
            <w:proofErr w:type="spellStart"/>
            <w:r>
              <w:rPr>
                <w:rFonts w:ascii="Times New Roman" w:hAnsi="Times New Roman"/>
                <w:color w:val="000000"/>
                <w:sz w:val="24"/>
              </w:rPr>
              <w:t>Делимость</w:t>
            </w:r>
            <w:proofErr w:type="spellEnd"/>
          </w:p>
        </w:tc>
        <w:tc>
          <w:tcPr>
            <w:tcW w:w="1017"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B6CFC" w:rsidRDefault="00BB6CFC">
            <w:pPr>
              <w:spacing w:after="0"/>
              <w:ind w:left="135"/>
              <w:jc w:val="center"/>
            </w:pPr>
          </w:p>
        </w:tc>
        <w:tc>
          <w:tcPr>
            <w:tcW w:w="2757" w:type="dxa"/>
            <w:tcMar>
              <w:top w:w="50" w:type="dxa"/>
              <w:left w:w="100" w:type="dxa"/>
            </w:tcMar>
            <w:vAlign w:val="center"/>
          </w:tcPr>
          <w:p w:rsidR="00BB6CFC" w:rsidRDefault="00BB6CFC">
            <w:pPr>
              <w:spacing w:after="0"/>
              <w:ind w:left="135"/>
            </w:pPr>
          </w:p>
        </w:tc>
      </w:tr>
      <w:tr w:rsidR="00BB6CFC">
        <w:trPr>
          <w:trHeight w:val="144"/>
          <w:tblCellSpacing w:w="20" w:type="nil"/>
        </w:trPr>
        <w:tc>
          <w:tcPr>
            <w:tcW w:w="485" w:type="dxa"/>
            <w:tcMar>
              <w:top w:w="50" w:type="dxa"/>
              <w:left w:w="100" w:type="dxa"/>
            </w:tcMar>
            <w:vAlign w:val="center"/>
          </w:tcPr>
          <w:p w:rsidR="00BB6CFC" w:rsidRDefault="00965D3B">
            <w:pPr>
              <w:spacing w:after="0"/>
            </w:pPr>
            <w:r>
              <w:rPr>
                <w:rFonts w:ascii="Times New Roman" w:hAnsi="Times New Roman"/>
                <w:color w:val="000000"/>
                <w:sz w:val="24"/>
              </w:rPr>
              <w:t>9</w:t>
            </w:r>
          </w:p>
        </w:tc>
        <w:tc>
          <w:tcPr>
            <w:tcW w:w="2640" w:type="dxa"/>
            <w:tcMar>
              <w:top w:w="50" w:type="dxa"/>
              <w:left w:w="100" w:type="dxa"/>
            </w:tcMar>
            <w:vAlign w:val="center"/>
          </w:tcPr>
          <w:p w:rsidR="00BB6CFC" w:rsidRDefault="00965D3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10 </w:t>
            </w:r>
          </w:p>
        </w:tc>
        <w:tc>
          <w:tcPr>
            <w:tcW w:w="1745"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B6CFC" w:rsidRDefault="00BB6CFC">
            <w:pPr>
              <w:spacing w:after="0"/>
              <w:ind w:left="135"/>
              <w:jc w:val="center"/>
            </w:pPr>
          </w:p>
        </w:tc>
        <w:tc>
          <w:tcPr>
            <w:tcW w:w="2757" w:type="dxa"/>
            <w:tcMar>
              <w:top w:w="50" w:type="dxa"/>
              <w:left w:w="100" w:type="dxa"/>
            </w:tcMar>
            <w:vAlign w:val="center"/>
          </w:tcPr>
          <w:p w:rsidR="00BB6CFC" w:rsidRDefault="00BB6CFC">
            <w:pPr>
              <w:spacing w:after="0"/>
              <w:ind w:left="135"/>
            </w:pPr>
          </w:p>
        </w:tc>
      </w:tr>
      <w:tr w:rsidR="00BB6CFC">
        <w:trPr>
          <w:trHeight w:val="144"/>
          <w:tblCellSpacing w:w="20" w:type="nil"/>
        </w:trPr>
        <w:tc>
          <w:tcPr>
            <w:tcW w:w="0" w:type="auto"/>
            <w:gridSpan w:val="2"/>
            <w:tcMar>
              <w:top w:w="50" w:type="dxa"/>
              <w:left w:w="100" w:type="dxa"/>
            </w:tcMar>
            <w:vAlign w:val="center"/>
          </w:tcPr>
          <w:p w:rsidR="00BB6CFC" w:rsidRPr="00965D3B" w:rsidRDefault="00965D3B">
            <w:pPr>
              <w:spacing w:after="0"/>
              <w:ind w:left="135"/>
              <w:rPr>
                <w:lang w:val="ru-RU"/>
              </w:rPr>
            </w:pPr>
            <w:r w:rsidRPr="00965D3B">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BB6CFC" w:rsidRDefault="00965D3B">
            <w:pPr>
              <w:spacing w:after="0"/>
              <w:ind w:left="135"/>
              <w:jc w:val="center"/>
            </w:pPr>
            <w:r w:rsidRPr="00965D3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45"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BB6CFC" w:rsidRDefault="00BB6CFC"/>
        </w:tc>
      </w:tr>
    </w:tbl>
    <w:p w:rsidR="00BB6CFC" w:rsidRDefault="00BB6CFC">
      <w:pPr>
        <w:sectPr w:rsidR="00BB6CFC">
          <w:pgSz w:w="16383" w:h="11906" w:orient="landscape"/>
          <w:pgMar w:top="1134" w:right="850" w:bottom="1134" w:left="1701" w:header="720" w:footer="720" w:gutter="0"/>
          <w:cols w:space="720"/>
        </w:sectPr>
      </w:pPr>
    </w:p>
    <w:p w:rsidR="00BB6CFC" w:rsidRDefault="00965D3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BB6CFC">
        <w:trPr>
          <w:trHeight w:val="144"/>
          <w:tblCellSpacing w:w="20" w:type="nil"/>
        </w:trPr>
        <w:tc>
          <w:tcPr>
            <w:tcW w:w="446" w:type="dxa"/>
            <w:vMerge w:val="restart"/>
            <w:tcMar>
              <w:top w:w="50" w:type="dxa"/>
              <w:left w:w="100" w:type="dxa"/>
            </w:tcMar>
            <w:vAlign w:val="center"/>
          </w:tcPr>
          <w:p w:rsidR="00BB6CFC" w:rsidRDefault="00965D3B">
            <w:pPr>
              <w:spacing w:after="0"/>
              <w:ind w:left="135"/>
            </w:pPr>
            <w:r>
              <w:rPr>
                <w:rFonts w:ascii="Times New Roman" w:hAnsi="Times New Roman"/>
                <w:b/>
                <w:color w:val="000000"/>
                <w:sz w:val="24"/>
              </w:rPr>
              <w:t xml:space="preserve">№ п/п </w:t>
            </w:r>
          </w:p>
          <w:p w:rsidR="00BB6CFC" w:rsidRDefault="00BB6CFC">
            <w:pPr>
              <w:spacing w:after="0"/>
              <w:ind w:left="135"/>
            </w:pPr>
          </w:p>
        </w:tc>
        <w:tc>
          <w:tcPr>
            <w:tcW w:w="3344" w:type="dxa"/>
            <w:vMerge w:val="restart"/>
            <w:tcMar>
              <w:top w:w="50" w:type="dxa"/>
              <w:left w:w="100" w:type="dxa"/>
            </w:tcMar>
            <w:vAlign w:val="center"/>
          </w:tcPr>
          <w:p w:rsidR="00BB6CFC" w:rsidRDefault="00965D3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B6CFC" w:rsidRDefault="00BB6CFC">
            <w:pPr>
              <w:spacing w:after="0"/>
              <w:ind w:left="135"/>
            </w:pPr>
          </w:p>
        </w:tc>
        <w:tc>
          <w:tcPr>
            <w:tcW w:w="0" w:type="auto"/>
            <w:gridSpan w:val="3"/>
            <w:tcMar>
              <w:top w:w="50" w:type="dxa"/>
              <w:left w:w="100" w:type="dxa"/>
            </w:tcMar>
            <w:vAlign w:val="center"/>
          </w:tcPr>
          <w:p w:rsidR="00BB6CFC" w:rsidRDefault="00965D3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BB6CFC" w:rsidRDefault="00965D3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B6CFC" w:rsidRDefault="00BB6CFC">
            <w:pPr>
              <w:spacing w:after="0"/>
              <w:ind w:left="135"/>
            </w:pPr>
          </w:p>
        </w:tc>
      </w:tr>
      <w:tr w:rsidR="00BB6CFC">
        <w:trPr>
          <w:trHeight w:val="144"/>
          <w:tblCellSpacing w:w="20" w:type="nil"/>
        </w:trPr>
        <w:tc>
          <w:tcPr>
            <w:tcW w:w="0" w:type="auto"/>
            <w:vMerge/>
            <w:tcBorders>
              <w:top w:val="nil"/>
            </w:tcBorders>
            <w:tcMar>
              <w:top w:w="50" w:type="dxa"/>
              <w:left w:w="100" w:type="dxa"/>
            </w:tcMar>
          </w:tcPr>
          <w:p w:rsidR="00BB6CFC" w:rsidRDefault="00BB6CFC"/>
        </w:tc>
        <w:tc>
          <w:tcPr>
            <w:tcW w:w="0" w:type="auto"/>
            <w:vMerge/>
            <w:tcBorders>
              <w:top w:val="nil"/>
            </w:tcBorders>
            <w:tcMar>
              <w:top w:w="50" w:type="dxa"/>
              <w:left w:w="100" w:type="dxa"/>
            </w:tcMar>
          </w:tcPr>
          <w:p w:rsidR="00BB6CFC" w:rsidRDefault="00BB6CFC"/>
        </w:tc>
        <w:tc>
          <w:tcPr>
            <w:tcW w:w="949" w:type="dxa"/>
            <w:tcMar>
              <w:top w:w="50" w:type="dxa"/>
              <w:left w:w="100" w:type="dxa"/>
            </w:tcMar>
            <w:vAlign w:val="center"/>
          </w:tcPr>
          <w:p w:rsidR="00BB6CFC" w:rsidRDefault="00965D3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B6CFC" w:rsidRDefault="00BB6CFC">
            <w:pPr>
              <w:spacing w:after="0"/>
              <w:ind w:left="135"/>
            </w:pPr>
          </w:p>
        </w:tc>
        <w:tc>
          <w:tcPr>
            <w:tcW w:w="1667" w:type="dxa"/>
            <w:tcMar>
              <w:top w:w="50" w:type="dxa"/>
              <w:left w:w="100" w:type="dxa"/>
            </w:tcMar>
            <w:vAlign w:val="center"/>
          </w:tcPr>
          <w:p w:rsidR="00BB6CFC" w:rsidRDefault="00965D3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B6CFC" w:rsidRDefault="00BB6CFC">
            <w:pPr>
              <w:spacing w:after="0"/>
              <w:ind w:left="135"/>
            </w:pPr>
          </w:p>
        </w:tc>
        <w:tc>
          <w:tcPr>
            <w:tcW w:w="1756" w:type="dxa"/>
            <w:tcMar>
              <w:top w:w="50" w:type="dxa"/>
              <w:left w:w="100" w:type="dxa"/>
            </w:tcMar>
            <w:vAlign w:val="center"/>
          </w:tcPr>
          <w:p w:rsidR="00BB6CFC" w:rsidRDefault="00965D3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B6CFC" w:rsidRDefault="00BB6CFC">
            <w:pPr>
              <w:spacing w:after="0"/>
              <w:ind w:left="135"/>
            </w:pPr>
          </w:p>
        </w:tc>
        <w:tc>
          <w:tcPr>
            <w:tcW w:w="0" w:type="auto"/>
            <w:vMerge/>
            <w:tcBorders>
              <w:top w:val="nil"/>
            </w:tcBorders>
            <w:tcMar>
              <w:top w:w="50" w:type="dxa"/>
              <w:left w:w="100" w:type="dxa"/>
            </w:tcMar>
          </w:tcPr>
          <w:p w:rsidR="00BB6CFC" w:rsidRDefault="00BB6CFC"/>
        </w:tc>
      </w:tr>
      <w:tr w:rsidR="00BB6CFC">
        <w:trPr>
          <w:trHeight w:val="144"/>
          <w:tblCellSpacing w:w="20" w:type="nil"/>
        </w:trPr>
        <w:tc>
          <w:tcPr>
            <w:tcW w:w="446" w:type="dxa"/>
            <w:tcMar>
              <w:top w:w="50" w:type="dxa"/>
              <w:left w:w="100" w:type="dxa"/>
            </w:tcMar>
            <w:vAlign w:val="center"/>
          </w:tcPr>
          <w:p w:rsidR="00BB6CFC" w:rsidRDefault="00965D3B">
            <w:pPr>
              <w:spacing w:after="0"/>
            </w:pPr>
            <w:r>
              <w:rPr>
                <w:rFonts w:ascii="Times New Roman" w:hAnsi="Times New Roman"/>
                <w:color w:val="000000"/>
                <w:sz w:val="24"/>
              </w:rPr>
              <w:t>1</w:t>
            </w:r>
          </w:p>
        </w:tc>
        <w:tc>
          <w:tcPr>
            <w:tcW w:w="3344" w:type="dxa"/>
            <w:tcMar>
              <w:top w:w="50" w:type="dxa"/>
              <w:left w:w="100" w:type="dxa"/>
            </w:tcMar>
            <w:vAlign w:val="center"/>
          </w:tcPr>
          <w:p w:rsidR="00BB6CFC" w:rsidRDefault="00965D3B">
            <w:pPr>
              <w:spacing w:after="0"/>
              <w:ind w:left="135"/>
            </w:pPr>
            <w:r>
              <w:rPr>
                <w:rFonts w:ascii="Times New Roman" w:hAnsi="Times New Roman"/>
                <w:color w:val="000000"/>
                <w:sz w:val="24"/>
              </w:rPr>
              <w:t>ФУНКЦИИ</w:t>
            </w:r>
          </w:p>
        </w:tc>
        <w:tc>
          <w:tcPr>
            <w:tcW w:w="949"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25 </w:t>
            </w:r>
          </w:p>
        </w:tc>
        <w:tc>
          <w:tcPr>
            <w:tcW w:w="1667"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B6CFC" w:rsidRDefault="00BB6CFC">
            <w:pPr>
              <w:spacing w:after="0"/>
              <w:ind w:left="135"/>
              <w:jc w:val="center"/>
            </w:pPr>
          </w:p>
        </w:tc>
        <w:tc>
          <w:tcPr>
            <w:tcW w:w="2568" w:type="dxa"/>
            <w:tcMar>
              <w:top w:w="50" w:type="dxa"/>
              <w:left w:w="100" w:type="dxa"/>
            </w:tcMar>
            <w:vAlign w:val="center"/>
          </w:tcPr>
          <w:p w:rsidR="00BB6CFC" w:rsidRDefault="00BB6CFC">
            <w:pPr>
              <w:spacing w:after="0"/>
              <w:ind w:left="135"/>
            </w:pPr>
          </w:p>
        </w:tc>
      </w:tr>
      <w:tr w:rsidR="00BB6CFC">
        <w:trPr>
          <w:trHeight w:val="144"/>
          <w:tblCellSpacing w:w="20" w:type="nil"/>
        </w:trPr>
        <w:tc>
          <w:tcPr>
            <w:tcW w:w="446" w:type="dxa"/>
            <w:tcMar>
              <w:top w:w="50" w:type="dxa"/>
              <w:left w:w="100" w:type="dxa"/>
            </w:tcMar>
            <w:vAlign w:val="center"/>
          </w:tcPr>
          <w:p w:rsidR="00BB6CFC" w:rsidRDefault="00965D3B">
            <w:pPr>
              <w:spacing w:after="0"/>
            </w:pPr>
            <w:r>
              <w:rPr>
                <w:rFonts w:ascii="Times New Roman" w:hAnsi="Times New Roman"/>
                <w:color w:val="000000"/>
                <w:sz w:val="24"/>
              </w:rPr>
              <w:t>2</w:t>
            </w:r>
          </w:p>
        </w:tc>
        <w:tc>
          <w:tcPr>
            <w:tcW w:w="3344" w:type="dxa"/>
            <w:tcMar>
              <w:top w:w="50" w:type="dxa"/>
              <w:left w:w="100" w:type="dxa"/>
            </w:tcMar>
            <w:vAlign w:val="center"/>
          </w:tcPr>
          <w:p w:rsidR="00BB6CFC" w:rsidRPr="00965D3B" w:rsidRDefault="00965D3B">
            <w:pPr>
              <w:spacing w:after="0"/>
              <w:ind w:left="135"/>
              <w:rPr>
                <w:lang w:val="ru-RU"/>
              </w:rPr>
            </w:pPr>
            <w:r w:rsidRPr="00965D3B">
              <w:rPr>
                <w:rFonts w:ascii="Times New Roman" w:hAnsi="Times New Roman"/>
                <w:color w:val="000000"/>
                <w:sz w:val="24"/>
                <w:lang w:val="ru-RU"/>
              </w:rPr>
              <w:t>УРАВНЕНИЯ И НЕРАВЕНСТВА. Квадратные неравенства</w:t>
            </w:r>
          </w:p>
        </w:tc>
        <w:tc>
          <w:tcPr>
            <w:tcW w:w="949" w:type="dxa"/>
            <w:tcMar>
              <w:top w:w="50" w:type="dxa"/>
              <w:left w:w="100" w:type="dxa"/>
            </w:tcMar>
            <w:vAlign w:val="center"/>
          </w:tcPr>
          <w:p w:rsidR="00BB6CFC" w:rsidRDefault="00965D3B">
            <w:pPr>
              <w:spacing w:after="0"/>
              <w:ind w:left="135"/>
              <w:jc w:val="center"/>
            </w:pPr>
            <w:r w:rsidRPr="00965D3B">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67"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B6CFC" w:rsidRDefault="00BB6CFC">
            <w:pPr>
              <w:spacing w:after="0"/>
              <w:ind w:left="135"/>
              <w:jc w:val="center"/>
            </w:pPr>
          </w:p>
        </w:tc>
        <w:tc>
          <w:tcPr>
            <w:tcW w:w="2568" w:type="dxa"/>
            <w:tcMar>
              <w:top w:w="50" w:type="dxa"/>
              <w:left w:w="100" w:type="dxa"/>
            </w:tcMar>
            <w:vAlign w:val="center"/>
          </w:tcPr>
          <w:p w:rsidR="00BB6CFC" w:rsidRDefault="00BB6CFC">
            <w:pPr>
              <w:spacing w:after="0"/>
              <w:ind w:left="135"/>
            </w:pPr>
          </w:p>
        </w:tc>
      </w:tr>
      <w:tr w:rsidR="00BB6CFC">
        <w:trPr>
          <w:trHeight w:val="144"/>
          <w:tblCellSpacing w:w="20" w:type="nil"/>
        </w:trPr>
        <w:tc>
          <w:tcPr>
            <w:tcW w:w="446" w:type="dxa"/>
            <w:tcMar>
              <w:top w:w="50" w:type="dxa"/>
              <w:left w:w="100" w:type="dxa"/>
            </w:tcMar>
            <w:vAlign w:val="center"/>
          </w:tcPr>
          <w:p w:rsidR="00BB6CFC" w:rsidRDefault="00965D3B">
            <w:pPr>
              <w:spacing w:after="0"/>
            </w:pPr>
            <w:r>
              <w:rPr>
                <w:rFonts w:ascii="Times New Roman" w:hAnsi="Times New Roman"/>
                <w:color w:val="000000"/>
                <w:sz w:val="24"/>
              </w:rPr>
              <w:t>3</w:t>
            </w:r>
          </w:p>
        </w:tc>
        <w:tc>
          <w:tcPr>
            <w:tcW w:w="3344" w:type="dxa"/>
            <w:tcMar>
              <w:top w:w="50" w:type="dxa"/>
              <w:left w:w="100" w:type="dxa"/>
            </w:tcMar>
            <w:vAlign w:val="center"/>
          </w:tcPr>
          <w:p w:rsidR="00BB6CFC" w:rsidRPr="00965D3B" w:rsidRDefault="00965D3B">
            <w:pPr>
              <w:spacing w:after="0"/>
              <w:ind w:left="135"/>
              <w:rPr>
                <w:lang w:val="ru-RU"/>
              </w:rPr>
            </w:pPr>
            <w:r w:rsidRPr="00965D3B">
              <w:rPr>
                <w:rFonts w:ascii="Times New Roman" w:hAnsi="Times New Roman"/>
                <w:color w:val="000000"/>
                <w:sz w:val="24"/>
                <w:lang w:val="ru-RU"/>
              </w:rPr>
              <w:t>УРАВНЕНИЯ И НЕРАВЕНСТВА. Уравнения, неравенства и их системы</w:t>
            </w:r>
          </w:p>
        </w:tc>
        <w:tc>
          <w:tcPr>
            <w:tcW w:w="949" w:type="dxa"/>
            <w:tcMar>
              <w:top w:w="50" w:type="dxa"/>
              <w:left w:w="100" w:type="dxa"/>
            </w:tcMar>
            <w:vAlign w:val="center"/>
          </w:tcPr>
          <w:p w:rsidR="00BB6CFC" w:rsidRDefault="00965D3B">
            <w:pPr>
              <w:spacing w:after="0"/>
              <w:ind w:left="135"/>
              <w:jc w:val="center"/>
            </w:pPr>
            <w:r w:rsidRPr="00965D3B">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B6CFC" w:rsidRDefault="00BB6CFC">
            <w:pPr>
              <w:spacing w:after="0"/>
              <w:ind w:left="135"/>
              <w:jc w:val="center"/>
            </w:pPr>
          </w:p>
        </w:tc>
        <w:tc>
          <w:tcPr>
            <w:tcW w:w="2568" w:type="dxa"/>
            <w:tcMar>
              <w:top w:w="50" w:type="dxa"/>
              <w:left w:w="100" w:type="dxa"/>
            </w:tcMar>
            <w:vAlign w:val="center"/>
          </w:tcPr>
          <w:p w:rsidR="00BB6CFC" w:rsidRDefault="00BB6CFC">
            <w:pPr>
              <w:spacing w:after="0"/>
              <w:ind w:left="135"/>
            </w:pPr>
          </w:p>
        </w:tc>
      </w:tr>
      <w:tr w:rsidR="00BB6CFC">
        <w:trPr>
          <w:trHeight w:val="144"/>
          <w:tblCellSpacing w:w="20" w:type="nil"/>
        </w:trPr>
        <w:tc>
          <w:tcPr>
            <w:tcW w:w="446" w:type="dxa"/>
            <w:tcMar>
              <w:top w:w="50" w:type="dxa"/>
              <w:left w:w="100" w:type="dxa"/>
            </w:tcMar>
            <w:vAlign w:val="center"/>
          </w:tcPr>
          <w:p w:rsidR="00BB6CFC" w:rsidRDefault="00965D3B">
            <w:pPr>
              <w:spacing w:after="0"/>
            </w:pPr>
            <w:r>
              <w:rPr>
                <w:rFonts w:ascii="Times New Roman" w:hAnsi="Times New Roman"/>
                <w:color w:val="000000"/>
                <w:sz w:val="24"/>
              </w:rPr>
              <w:t>4</w:t>
            </w:r>
          </w:p>
        </w:tc>
        <w:tc>
          <w:tcPr>
            <w:tcW w:w="3344" w:type="dxa"/>
            <w:tcMar>
              <w:top w:w="50" w:type="dxa"/>
              <w:left w:w="100" w:type="dxa"/>
            </w:tcMar>
            <w:vAlign w:val="center"/>
          </w:tcPr>
          <w:p w:rsidR="00BB6CFC" w:rsidRDefault="00965D3B">
            <w:pPr>
              <w:spacing w:after="0"/>
              <w:ind w:left="135"/>
            </w:pPr>
            <w:r>
              <w:rPr>
                <w:rFonts w:ascii="Times New Roman" w:hAnsi="Times New Roman"/>
                <w:color w:val="000000"/>
                <w:sz w:val="24"/>
              </w:rPr>
              <w:t>ЧИСЛОВЫЕ ПОСЛЕДОВАТЕЛЬНОСТИ И ПРОГРЕССИИ</w:t>
            </w:r>
          </w:p>
        </w:tc>
        <w:tc>
          <w:tcPr>
            <w:tcW w:w="949"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25 </w:t>
            </w:r>
          </w:p>
        </w:tc>
        <w:tc>
          <w:tcPr>
            <w:tcW w:w="1667"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B6CFC" w:rsidRDefault="00BB6CFC">
            <w:pPr>
              <w:spacing w:after="0"/>
              <w:ind w:left="135"/>
              <w:jc w:val="center"/>
            </w:pPr>
          </w:p>
        </w:tc>
        <w:tc>
          <w:tcPr>
            <w:tcW w:w="2568" w:type="dxa"/>
            <w:tcMar>
              <w:top w:w="50" w:type="dxa"/>
              <w:left w:w="100" w:type="dxa"/>
            </w:tcMar>
            <w:vAlign w:val="center"/>
          </w:tcPr>
          <w:p w:rsidR="00BB6CFC" w:rsidRDefault="00BB6CFC">
            <w:pPr>
              <w:spacing w:after="0"/>
              <w:ind w:left="135"/>
            </w:pPr>
          </w:p>
        </w:tc>
      </w:tr>
      <w:tr w:rsidR="00BB6CFC">
        <w:trPr>
          <w:trHeight w:val="144"/>
          <w:tblCellSpacing w:w="20" w:type="nil"/>
        </w:trPr>
        <w:tc>
          <w:tcPr>
            <w:tcW w:w="446" w:type="dxa"/>
            <w:tcMar>
              <w:top w:w="50" w:type="dxa"/>
              <w:left w:w="100" w:type="dxa"/>
            </w:tcMar>
            <w:vAlign w:val="center"/>
          </w:tcPr>
          <w:p w:rsidR="00BB6CFC" w:rsidRDefault="00965D3B">
            <w:pPr>
              <w:spacing w:after="0"/>
            </w:pPr>
            <w:r>
              <w:rPr>
                <w:rFonts w:ascii="Times New Roman" w:hAnsi="Times New Roman"/>
                <w:color w:val="000000"/>
                <w:sz w:val="24"/>
              </w:rPr>
              <w:t>5</w:t>
            </w:r>
          </w:p>
        </w:tc>
        <w:tc>
          <w:tcPr>
            <w:tcW w:w="3344" w:type="dxa"/>
            <w:tcMar>
              <w:top w:w="50" w:type="dxa"/>
              <w:left w:w="100" w:type="dxa"/>
            </w:tcMar>
            <w:vAlign w:val="center"/>
          </w:tcPr>
          <w:p w:rsidR="00BB6CFC" w:rsidRPr="00965D3B" w:rsidRDefault="00965D3B">
            <w:pPr>
              <w:spacing w:after="0"/>
              <w:ind w:left="135"/>
              <w:rPr>
                <w:lang w:val="ru-RU"/>
              </w:rPr>
            </w:pPr>
            <w:r w:rsidRPr="00965D3B">
              <w:rPr>
                <w:rFonts w:ascii="Times New Roman" w:hAnsi="Times New Roman"/>
                <w:color w:val="000000"/>
                <w:sz w:val="24"/>
                <w:lang w:val="ru-RU"/>
              </w:rPr>
              <w:t>АЛГЕБРАИЧЕСКИЕ ВЫРАЖЕНИЯ. Степень с рациональным показателем</w:t>
            </w:r>
          </w:p>
        </w:tc>
        <w:tc>
          <w:tcPr>
            <w:tcW w:w="949" w:type="dxa"/>
            <w:tcMar>
              <w:top w:w="50" w:type="dxa"/>
              <w:left w:w="100" w:type="dxa"/>
            </w:tcMar>
            <w:vAlign w:val="center"/>
          </w:tcPr>
          <w:p w:rsidR="00BB6CFC" w:rsidRDefault="00965D3B">
            <w:pPr>
              <w:spacing w:after="0"/>
              <w:ind w:left="135"/>
              <w:jc w:val="center"/>
            </w:pPr>
            <w:r w:rsidRPr="00965D3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67"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B6CFC" w:rsidRDefault="00BB6CFC">
            <w:pPr>
              <w:spacing w:after="0"/>
              <w:ind w:left="135"/>
              <w:jc w:val="center"/>
            </w:pPr>
          </w:p>
        </w:tc>
        <w:tc>
          <w:tcPr>
            <w:tcW w:w="2568" w:type="dxa"/>
            <w:tcMar>
              <w:top w:w="50" w:type="dxa"/>
              <w:left w:w="100" w:type="dxa"/>
            </w:tcMar>
            <w:vAlign w:val="center"/>
          </w:tcPr>
          <w:p w:rsidR="00BB6CFC" w:rsidRDefault="00BB6CFC">
            <w:pPr>
              <w:spacing w:after="0"/>
              <w:ind w:left="135"/>
            </w:pPr>
          </w:p>
        </w:tc>
      </w:tr>
      <w:tr w:rsidR="00BB6CFC">
        <w:trPr>
          <w:trHeight w:val="144"/>
          <w:tblCellSpacing w:w="20" w:type="nil"/>
        </w:trPr>
        <w:tc>
          <w:tcPr>
            <w:tcW w:w="446" w:type="dxa"/>
            <w:tcMar>
              <w:top w:w="50" w:type="dxa"/>
              <w:left w:w="100" w:type="dxa"/>
            </w:tcMar>
            <w:vAlign w:val="center"/>
          </w:tcPr>
          <w:p w:rsidR="00BB6CFC" w:rsidRDefault="00965D3B">
            <w:pPr>
              <w:spacing w:after="0"/>
            </w:pPr>
            <w:r>
              <w:rPr>
                <w:rFonts w:ascii="Times New Roman" w:hAnsi="Times New Roman"/>
                <w:color w:val="000000"/>
                <w:sz w:val="24"/>
              </w:rPr>
              <w:t>6</w:t>
            </w:r>
          </w:p>
        </w:tc>
        <w:tc>
          <w:tcPr>
            <w:tcW w:w="3344" w:type="dxa"/>
            <w:tcMar>
              <w:top w:w="50" w:type="dxa"/>
              <w:left w:w="100" w:type="dxa"/>
            </w:tcMar>
            <w:vAlign w:val="center"/>
          </w:tcPr>
          <w:p w:rsidR="00BB6CFC" w:rsidRDefault="00965D3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49"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34 </w:t>
            </w:r>
          </w:p>
        </w:tc>
        <w:tc>
          <w:tcPr>
            <w:tcW w:w="1667"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B6CFC" w:rsidRDefault="00BB6CFC">
            <w:pPr>
              <w:spacing w:after="0"/>
              <w:ind w:left="135"/>
              <w:jc w:val="center"/>
            </w:pPr>
          </w:p>
        </w:tc>
        <w:tc>
          <w:tcPr>
            <w:tcW w:w="2568" w:type="dxa"/>
            <w:tcMar>
              <w:top w:w="50" w:type="dxa"/>
              <w:left w:w="100" w:type="dxa"/>
            </w:tcMar>
            <w:vAlign w:val="center"/>
          </w:tcPr>
          <w:p w:rsidR="00BB6CFC" w:rsidRDefault="00BB6CFC">
            <w:pPr>
              <w:spacing w:after="0"/>
              <w:ind w:left="135"/>
            </w:pPr>
          </w:p>
        </w:tc>
      </w:tr>
      <w:tr w:rsidR="00BB6CFC">
        <w:trPr>
          <w:trHeight w:val="144"/>
          <w:tblCellSpacing w:w="20" w:type="nil"/>
        </w:trPr>
        <w:tc>
          <w:tcPr>
            <w:tcW w:w="0" w:type="auto"/>
            <w:gridSpan w:val="2"/>
            <w:tcMar>
              <w:top w:w="50" w:type="dxa"/>
              <w:left w:w="100" w:type="dxa"/>
            </w:tcMar>
            <w:vAlign w:val="center"/>
          </w:tcPr>
          <w:p w:rsidR="00BB6CFC" w:rsidRPr="00965D3B" w:rsidRDefault="00965D3B">
            <w:pPr>
              <w:spacing w:after="0"/>
              <w:ind w:left="135"/>
              <w:rPr>
                <w:lang w:val="ru-RU"/>
              </w:rPr>
            </w:pPr>
            <w:r w:rsidRPr="00965D3B">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BB6CFC" w:rsidRDefault="00965D3B">
            <w:pPr>
              <w:spacing w:after="0"/>
              <w:ind w:left="135"/>
              <w:jc w:val="center"/>
            </w:pPr>
            <w:r w:rsidRPr="00965D3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67"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BB6CFC" w:rsidRDefault="00965D3B">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BB6CFC" w:rsidRDefault="00BB6CFC"/>
        </w:tc>
      </w:tr>
    </w:tbl>
    <w:p w:rsidR="00965D3B" w:rsidRDefault="00965D3B"/>
    <w:p w:rsidR="00965D3B" w:rsidRPr="00965D3B" w:rsidRDefault="00965D3B" w:rsidP="00965D3B"/>
    <w:p w:rsidR="00965D3B" w:rsidRPr="00965D3B" w:rsidRDefault="00965D3B" w:rsidP="00965D3B"/>
    <w:p w:rsidR="00A759C4" w:rsidRDefault="00965D3B" w:rsidP="00965D3B">
      <w:pPr>
        <w:tabs>
          <w:tab w:val="left" w:pos="4365"/>
        </w:tabs>
      </w:pPr>
      <w:r>
        <w:tab/>
      </w:r>
      <w:bookmarkEnd w:id="5"/>
    </w:p>
    <w:p w:rsidR="00965D3B" w:rsidRDefault="00965D3B" w:rsidP="00965D3B">
      <w:pPr>
        <w:tabs>
          <w:tab w:val="left" w:pos="4365"/>
        </w:tabs>
      </w:pPr>
    </w:p>
    <w:p w:rsidR="00965D3B" w:rsidRDefault="00965D3B" w:rsidP="00965D3B">
      <w:pPr>
        <w:tabs>
          <w:tab w:val="left" w:pos="4365"/>
        </w:tabs>
      </w:pPr>
    </w:p>
    <w:p w:rsidR="00965D3B" w:rsidRDefault="00965D3B" w:rsidP="00965D3B">
      <w:pPr>
        <w:tabs>
          <w:tab w:val="left" w:pos="4365"/>
        </w:tabs>
        <w:sectPr w:rsidR="00965D3B" w:rsidSect="00965D3B">
          <w:pgSz w:w="16383" w:h="11906" w:orient="landscape"/>
          <w:pgMar w:top="1134" w:right="850" w:bottom="1134" w:left="1701" w:header="720" w:footer="720" w:gutter="0"/>
          <w:cols w:space="720"/>
        </w:sectPr>
      </w:pPr>
    </w:p>
    <w:p w:rsidR="00965D3B" w:rsidRDefault="00965D3B" w:rsidP="00965D3B">
      <w:pPr>
        <w:tabs>
          <w:tab w:val="left" w:pos="4365"/>
        </w:tabs>
        <w:rPr>
          <w:rFonts w:ascii="Times New Roman" w:hAnsi="Times New Roman"/>
          <w:b/>
          <w:color w:val="000000"/>
          <w:sz w:val="28"/>
          <w:lang w:val="ru-RU"/>
        </w:rPr>
      </w:pPr>
      <w:r w:rsidRPr="00DB2B05">
        <w:rPr>
          <w:rFonts w:ascii="Times New Roman" w:hAnsi="Times New Roman"/>
          <w:b/>
          <w:color w:val="000000"/>
          <w:sz w:val="28"/>
          <w:lang w:val="ru-RU"/>
        </w:rPr>
        <w:lastRenderedPageBreak/>
        <w:t>Геометрия (углублённый уровень)</w:t>
      </w:r>
    </w:p>
    <w:p w:rsidR="00965D3B" w:rsidRPr="00DB2B05" w:rsidRDefault="00965D3B" w:rsidP="00965D3B">
      <w:pPr>
        <w:spacing w:after="0" w:line="264" w:lineRule="auto"/>
        <w:ind w:left="120"/>
        <w:jc w:val="both"/>
        <w:rPr>
          <w:lang w:val="ru-RU"/>
        </w:rPr>
      </w:pPr>
      <w:bookmarkStart w:id="6" w:name="block-11509729"/>
      <w:r w:rsidRPr="00DB2B05">
        <w:rPr>
          <w:rFonts w:ascii="Times New Roman" w:hAnsi="Times New Roman"/>
          <w:b/>
          <w:color w:val="000000"/>
          <w:sz w:val="28"/>
          <w:lang w:val="ru-RU"/>
        </w:rPr>
        <w:t>ПОЯСНИТЕЛЬНАЯ ЗАПИСКА</w:t>
      </w:r>
    </w:p>
    <w:p w:rsidR="00965D3B" w:rsidRPr="00DB2B05" w:rsidRDefault="00965D3B" w:rsidP="00965D3B">
      <w:pPr>
        <w:spacing w:after="0" w:line="264" w:lineRule="auto"/>
        <w:ind w:left="120"/>
        <w:jc w:val="both"/>
        <w:rPr>
          <w:lang w:val="ru-RU"/>
        </w:rPr>
      </w:pP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DB2B05">
        <w:rPr>
          <w:rFonts w:ascii="Times New Roman" w:hAnsi="Times New Roman"/>
          <w:color w:val="000000"/>
          <w:sz w:val="28"/>
          <w:lang w:val="ru-RU"/>
        </w:rPr>
        <w:t>контрпримеры</w:t>
      </w:r>
      <w:proofErr w:type="spellEnd"/>
      <w:r w:rsidRPr="00DB2B05">
        <w:rPr>
          <w:rFonts w:ascii="Times New Roman" w:hAnsi="Times New Roman"/>
          <w:color w:val="000000"/>
          <w:sz w:val="28"/>
          <w:lang w:val="ru-RU"/>
        </w:rPr>
        <w:t xml:space="preserve"> к ложным, проводить рассуждения «от противного», отличать свойства от признаков, формулировать обратные утверждения. Особое значение доказательная линия имеет для углублённого изучения математики.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определять геометрическую фигуру, описывать словами чертёж или рисунок, найти площадь земельного участка, рассчитывать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Особенность учебного курса углублённого изучения геометрии состоит в том, что обучающиеся не просто знакомятся с определёнными понятиями, а уверенно овладевают ими. Существующие темы программы базового курса геометрии изучаются на более глубоком уровне, а обучающиеся приобретают умения, помогающие им уверенно применять свои знания не только в математике, но и в смежных предметах, прежде всего физике и информатике, а также пользоваться полученными знаниями при решении практических задач.</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Согласно учебному плану в 7–9 классах изучается углублённый учебный курс «Геометрия», который включает следующие основные разделы содержания: «Начала геометрии», «Треугольники», «Окружность», «Четырёхугольники», «Подобие», «Элементы тригонометрии», «Площади», а также «Метод координат», «Векторы», «Преобразования плоскости».</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На изучение учебного курса «Геометрия» отводится 306 часов: в 7 классе – 102 часа (3 часа в неделю), в 8 классе – 102 часа (3 часа в неделю), в 9 классе – 102 часа (3 часа в неделю).</w:t>
      </w:r>
    </w:p>
    <w:p w:rsidR="00965D3B" w:rsidRPr="00DB2B05" w:rsidRDefault="00965D3B" w:rsidP="00965D3B">
      <w:pPr>
        <w:rPr>
          <w:lang w:val="ru-RU"/>
        </w:rPr>
        <w:sectPr w:rsidR="00965D3B" w:rsidRPr="00DB2B05">
          <w:pgSz w:w="11906" w:h="16383"/>
          <w:pgMar w:top="1134" w:right="850" w:bottom="1134" w:left="1701" w:header="720" w:footer="720" w:gutter="0"/>
          <w:cols w:space="720"/>
        </w:sectPr>
      </w:pPr>
    </w:p>
    <w:p w:rsidR="00965D3B" w:rsidRPr="00DB2B05" w:rsidRDefault="00965D3B" w:rsidP="00965D3B">
      <w:pPr>
        <w:spacing w:after="0" w:line="264" w:lineRule="auto"/>
        <w:ind w:left="120"/>
        <w:jc w:val="both"/>
        <w:rPr>
          <w:lang w:val="ru-RU"/>
        </w:rPr>
      </w:pPr>
      <w:bookmarkStart w:id="7" w:name="block-11509731"/>
      <w:bookmarkEnd w:id="6"/>
      <w:r w:rsidRPr="00DB2B05">
        <w:rPr>
          <w:rFonts w:ascii="Times New Roman" w:hAnsi="Times New Roman"/>
          <w:b/>
          <w:color w:val="000000"/>
          <w:sz w:val="28"/>
          <w:lang w:val="ru-RU"/>
        </w:rPr>
        <w:lastRenderedPageBreak/>
        <w:t>СОДЕРЖАНИЕ ОБУЧЕНИЯ</w:t>
      </w:r>
    </w:p>
    <w:p w:rsidR="00965D3B" w:rsidRPr="00DB2B05" w:rsidRDefault="00965D3B" w:rsidP="00965D3B">
      <w:pPr>
        <w:spacing w:after="0" w:line="264" w:lineRule="auto"/>
        <w:ind w:left="120"/>
        <w:jc w:val="both"/>
        <w:rPr>
          <w:lang w:val="ru-RU"/>
        </w:rPr>
      </w:pPr>
    </w:p>
    <w:p w:rsidR="00965D3B" w:rsidRPr="00DB2B05" w:rsidRDefault="00965D3B" w:rsidP="00965D3B">
      <w:pPr>
        <w:spacing w:after="0" w:line="264" w:lineRule="auto"/>
        <w:ind w:left="120"/>
        <w:jc w:val="both"/>
        <w:rPr>
          <w:lang w:val="ru-RU"/>
        </w:rPr>
      </w:pPr>
      <w:r w:rsidRPr="00DB2B05">
        <w:rPr>
          <w:rFonts w:ascii="Times New Roman" w:hAnsi="Times New Roman"/>
          <w:b/>
          <w:color w:val="000000"/>
          <w:sz w:val="28"/>
          <w:lang w:val="ru-RU"/>
        </w:rPr>
        <w:t>7 КЛАСС</w:t>
      </w:r>
    </w:p>
    <w:p w:rsidR="00965D3B" w:rsidRPr="00DB2B05" w:rsidRDefault="00965D3B" w:rsidP="00965D3B">
      <w:pPr>
        <w:spacing w:after="0" w:line="264" w:lineRule="auto"/>
        <w:ind w:left="120"/>
        <w:jc w:val="both"/>
        <w:rPr>
          <w:lang w:val="ru-RU"/>
        </w:rPr>
      </w:pP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Начала геометрии</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История возникновения и развития геометрии. Начальные понятия геометрии. Точка, прямая, отрезок, луч. Понятие об аксиоме, теореме, доказательстве, определении.</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Взаимное расположение точек на прямой. Измерение длины отрезка, расстояние между точками.</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Полуплоскость и угол. Виды углов. Измерение величин углов. Вертикальные и смежные углы. Параллельные и перпендикулярные прямые. Расстояние от точки до прямой. Биссектриса угла.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Ломаная. Виды ломаных. Длина ломаной. Многоугольники. Периметр многоугольника. Понятие о выпуклых и невыпуклых многоугольниках.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Первичные представления о равенстве фигур, их расположении, симметрии.</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Простейшие построения. Инструменты для измерений и построений.</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Треугольники</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Виды треугольников: остроугольные, прямоугольные, тупоугольные, равнобедренные, равносторонние. Медиана, биссектриса и высота треугольника.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Равенство треугольников. Первый и второй признаки равенства треугольников. Равнобедренные треугольники и их свойства. Признак равнобедренного треугольника. Третий признак равенства треугольников.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Соотношения между сторонами и углами треугольника. Неравенство треугольника. Неравенство о длине ломаной.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Параллельные прямые. Сумма углов многоугольника</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Параллельность прямых, исторические сведения о постулате Евклида и о роли Лобачевского в открытии неевклидовой геометрии. Свойства и признаки параллельных прямых. Сумма углов треугольника. Внешние углы треугольника. Сумма внутренних углов многоугольника и сумма внешних углов выпуклого многоугольника. </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Прямоугольные треугольники</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Признаки равенства прямоугольных треугольников. Перпендикуляр и наклонная. Свойство медианы прямоугольного треугольника, проведённой к гипотенузе. Прямоугольный треугольник с углом в 30°. </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Окружность</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lastRenderedPageBreak/>
        <w:t xml:space="preserve">Понятия окружности и круга. Элементы окружности и круга: центр, радиус, диаметр, хорда, их свойства. Взаимное расположение окружности и прямой. Касательная и секущая к окружности. Окружность, вписанная в угол. Простейшие построения с помощью циркуля и линейки. </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Геометрические места точек</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Понятие о геометрическом месте точек. Примеры геометрических мест точек на плоскости. Биссектриса угла и серединный перпендикуляр к отрезку как геометрические места точек. Описанная окружность треугольника, её центр. Метод геометрических мест точек при решении геометрических задач.</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Построения с помощью циркуля и линейки</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Исторические сведения. Обоснования простейших построений, этапы задачи на построения, решение задач на построение циркулем и линейкой.</w:t>
      </w:r>
    </w:p>
    <w:p w:rsidR="00965D3B" w:rsidRPr="00DB2B05" w:rsidRDefault="00965D3B" w:rsidP="00965D3B">
      <w:pPr>
        <w:spacing w:after="0" w:line="264" w:lineRule="auto"/>
        <w:ind w:left="120"/>
        <w:jc w:val="both"/>
        <w:rPr>
          <w:lang w:val="ru-RU"/>
        </w:rPr>
      </w:pPr>
    </w:p>
    <w:p w:rsidR="00965D3B" w:rsidRPr="00DB2B05" w:rsidRDefault="00965D3B" w:rsidP="00965D3B">
      <w:pPr>
        <w:spacing w:after="0" w:line="264" w:lineRule="auto"/>
        <w:ind w:left="120"/>
        <w:jc w:val="both"/>
        <w:rPr>
          <w:lang w:val="ru-RU"/>
        </w:rPr>
      </w:pPr>
      <w:r w:rsidRPr="00DB2B05">
        <w:rPr>
          <w:rFonts w:ascii="Times New Roman" w:hAnsi="Times New Roman"/>
          <w:b/>
          <w:color w:val="000000"/>
          <w:sz w:val="28"/>
          <w:lang w:val="ru-RU"/>
        </w:rPr>
        <w:t>8 КЛАСС</w:t>
      </w:r>
    </w:p>
    <w:p w:rsidR="00965D3B" w:rsidRPr="00DB2B05" w:rsidRDefault="00965D3B" w:rsidP="00965D3B">
      <w:pPr>
        <w:spacing w:after="0" w:line="264" w:lineRule="auto"/>
        <w:ind w:left="120"/>
        <w:jc w:val="both"/>
        <w:rPr>
          <w:lang w:val="ru-RU"/>
        </w:rPr>
      </w:pP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Четырёхугольники</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Параллелограмм, его признаки и свойства. Прямоугольник, ромб, квадрат, их признаки и свойства. Трапеция. Равнобедренная трапеция, её свойства и признаки. Прямоугольная трапеция. Средняя линия трапеции.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Средняя линия треугольника. Метод удвоения медианы треугольника. Теорема о пересечении медиан треугольника.</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Теорема Фалеса, теорема о пропорциональных отрезках. Теорема Вариньона для произвольного четырёхугольника.</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Центрально-симметричные фигуры.</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Подобие</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Подобие треугольников, коэффициент подобия. Признаки подобия треугольников. Применение подобия при решении геометрических и практических задач. </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Площадь</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Понятие о площади. Свойства площадей геометрических фигур. Простейшие формулы для площади треугольника, параллелограмма, ромба и трапеции. Площади подобных фигур. Отношение площадей треугольников. </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Теорема Пифагора</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Теорема Пифагора. Применение теоремы Пифагора при решении практических задач. </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Элементы тригонометрии</w:t>
      </w:r>
    </w:p>
    <w:p w:rsidR="00965D3B" w:rsidRPr="00965D3B"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Синус, косинус, тангенс и котангенс острого угла прямоугольного треугольника. </w:t>
      </w:r>
      <w:r w:rsidRPr="00965D3B">
        <w:rPr>
          <w:rFonts w:ascii="Times New Roman" w:hAnsi="Times New Roman"/>
          <w:color w:val="000000"/>
          <w:sz w:val="28"/>
          <w:lang w:val="ru-RU"/>
        </w:rPr>
        <w:t>Тригонометрические функции углов в 30</w:t>
      </w:r>
      <w:r w:rsidRPr="00965D3B">
        <w:rPr>
          <w:rFonts w:ascii="Times New Roman" w:hAnsi="Times New Roman"/>
          <w:color w:val="000000"/>
          <w:sz w:val="28"/>
          <w:vertAlign w:val="superscript"/>
          <w:lang w:val="ru-RU"/>
        </w:rPr>
        <w:t>о</w:t>
      </w:r>
      <w:r w:rsidRPr="00965D3B">
        <w:rPr>
          <w:rFonts w:ascii="Times New Roman" w:hAnsi="Times New Roman"/>
          <w:color w:val="000000"/>
          <w:sz w:val="28"/>
          <w:lang w:val="ru-RU"/>
        </w:rPr>
        <w:t>, 45</w:t>
      </w:r>
      <w:r w:rsidRPr="00965D3B">
        <w:rPr>
          <w:rFonts w:ascii="Times New Roman" w:hAnsi="Times New Roman"/>
          <w:color w:val="000000"/>
          <w:sz w:val="28"/>
          <w:vertAlign w:val="superscript"/>
          <w:lang w:val="ru-RU"/>
        </w:rPr>
        <w:t>о</w:t>
      </w:r>
      <w:r w:rsidRPr="00965D3B">
        <w:rPr>
          <w:rFonts w:ascii="Times New Roman" w:hAnsi="Times New Roman"/>
          <w:color w:val="000000"/>
          <w:sz w:val="28"/>
          <w:lang w:val="ru-RU"/>
        </w:rPr>
        <w:t xml:space="preserve"> и 60</w:t>
      </w:r>
      <w:r w:rsidRPr="00965D3B">
        <w:rPr>
          <w:rFonts w:ascii="Times New Roman" w:hAnsi="Times New Roman"/>
          <w:color w:val="000000"/>
          <w:sz w:val="28"/>
          <w:vertAlign w:val="superscript"/>
          <w:lang w:val="ru-RU"/>
        </w:rPr>
        <w:t>о</w:t>
      </w:r>
      <w:r w:rsidRPr="00965D3B">
        <w:rPr>
          <w:rFonts w:ascii="Times New Roman" w:hAnsi="Times New Roman"/>
          <w:color w:val="000000"/>
          <w:sz w:val="28"/>
          <w:lang w:val="ru-RU"/>
        </w:rPr>
        <w:t>. Пропорциональные отрезки в прямоугольном треугольнике.</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Углы и четырёхугольники, связанные с окружностью</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lastRenderedPageBreak/>
        <w:t>Вписанные и центральные углы, угол между касательной и хордой. Углы между хордами и секущими. Вписанные и описанные окружности треугольника и четырёхугольники. Свойства и признаки вписанного четырёхугольника. Взаимное расположение двух окружностей. Касание окружностей. Общие касательные к двум окружностям.</w:t>
      </w:r>
    </w:p>
    <w:p w:rsidR="00965D3B" w:rsidRPr="00DB2B05" w:rsidRDefault="00965D3B" w:rsidP="00965D3B">
      <w:pPr>
        <w:spacing w:after="0" w:line="264" w:lineRule="auto"/>
        <w:ind w:left="120"/>
        <w:jc w:val="both"/>
        <w:rPr>
          <w:lang w:val="ru-RU"/>
        </w:rPr>
      </w:pPr>
    </w:p>
    <w:p w:rsidR="00965D3B" w:rsidRPr="00DB2B05" w:rsidRDefault="00965D3B" w:rsidP="00965D3B">
      <w:pPr>
        <w:spacing w:after="0" w:line="264" w:lineRule="auto"/>
        <w:ind w:left="120"/>
        <w:jc w:val="both"/>
        <w:rPr>
          <w:lang w:val="ru-RU"/>
        </w:rPr>
      </w:pPr>
      <w:r w:rsidRPr="00DB2B05">
        <w:rPr>
          <w:rFonts w:ascii="Times New Roman" w:hAnsi="Times New Roman"/>
          <w:b/>
          <w:color w:val="000000"/>
          <w:sz w:val="28"/>
          <w:lang w:val="ru-RU"/>
        </w:rPr>
        <w:t>9 КЛАСС</w:t>
      </w:r>
    </w:p>
    <w:p w:rsidR="00965D3B" w:rsidRPr="00DB2B05" w:rsidRDefault="00965D3B" w:rsidP="00965D3B">
      <w:pPr>
        <w:spacing w:after="0" w:line="264" w:lineRule="auto"/>
        <w:ind w:left="120"/>
        <w:jc w:val="both"/>
        <w:rPr>
          <w:lang w:val="ru-RU"/>
        </w:rPr>
      </w:pP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Решение треугольников</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Синус, косинус, тангенс углов от 0</w:t>
      </w:r>
      <w:r w:rsidRPr="00DB2B05">
        <w:rPr>
          <w:rFonts w:ascii="Times New Roman" w:hAnsi="Times New Roman"/>
          <w:color w:val="000000"/>
          <w:sz w:val="28"/>
          <w:vertAlign w:val="superscript"/>
          <w:lang w:val="ru-RU"/>
        </w:rPr>
        <w:t xml:space="preserve">о </w:t>
      </w:r>
      <w:r w:rsidRPr="00DB2B05">
        <w:rPr>
          <w:rFonts w:ascii="Times New Roman" w:hAnsi="Times New Roman"/>
          <w:color w:val="000000"/>
          <w:sz w:val="28"/>
          <w:lang w:val="ru-RU"/>
        </w:rPr>
        <w:t>до 180</w:t>
      </w:r>
      <w:r w:rsidRPr="00DB2B05">
        <w:rPr>
          <w:rFonts w:ascii="Times New Roman" w:hAnsi="Times New Roman"/>
          <w:color w:val="000000"/>
          <w:sz w:val="28"/>
          <w:vertAlign w:val="superscript"/>
          <w:lang w:val="ru-RU"/>
        </w:rPr>
        <w:t>о</w:t>
      </w:r>
      <w:r w:rsidRPr="00DB2B05">
        <w:rPr>
          <w:rFonts w:ascii="Times New Roman" w:hAnsi="Times New Roman"/>
          <w:color w:val="000000"/>
          <w:sz w:val="28"/>
          <w:lang w:val="ru-RU"/>
        </w:rPr>
        <w:t xml:space="preserve">. </w:t>
      </w:r>
      <w:r w:rsidRPr="00965D3B">
        <w:rPr>
          <w:rFonts w:ascii="Times New Roman" w:hAnsi="Times New Roman"/>
          <w:color w:val="000000"/>
          <w:sz w:val="28"/>
          <w:lang w:val="ru-RU"/>
        </w:rPr>
        <w:t xml:space="preserve">Основное тригонометрическое тождество. </w:t>
      </w:r>
      <w:r w:rsidRPr="00DB2B05">
        <w:rPr>
          <w:rFonts w:ascii="Times New Roman" w:hAnsi="Times New Roman"/>
          <w:color w:val="000000"/>
          <w:sz w:val="28"/>
          <w:lang w:val="ru-RU"/>
        </w:rPr>
        <w:t>Формулы приведения. Решение треугольников. Теорема косинусов и теорема синусов. Решение практических задач с использованием теоремы косинусов и теоремы синусов. Решение задач геометрической оптики.</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Тригонометрические формулы для площади треугольника, параллелограмма, ромба, трапеции. Формула Герона. Формула площади выпуклого четырёхугольника. </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Подобие треугольников</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Хорды и подобные треугольники в окружности. Теорема о произведении отрезков хорд, теоремы о произведении отрезков секущих, теорема о квадрате касательной. Применение при решении геометрических задач. Теоремы </w:t>
      </w:r>
      <w:proofErr w:type="spellStart"/>
      <w:r w:rsidRPr="00DB2B05">
        <w:rPr>
          <w:rFonts w:ascii="Times New Roman" w:hAnsi="Times New Roman"/>
          <w:color w:val="000000"/>
          <w:sz w:val="28"/>
          <w:lang w:val="ru-RU"/>
        </w:rPr>
        <w:t>Чевы</w:t>
      </w:r>
      <w:proofErr w:type="spellEnd"/>
      <w:r w:rsidRPr="00DB2B05">
        <w:rPr>
          <w:rFonts w:ascii="Times New Roman" w:hAnsi="Times New Roman"/>
          <w:color w:val="000000"/>
          <w:sz w:val="28"/>
          <w:lang w:val="ru-RU"/>
        </w:rPr>
        <w:t xml:space="preserve"> и </w:t>
      </w:r>
      <w:proofErr w:type="spellStart"/>
      <w:r w:rsidRPr="00DB2B05">
        <w:rPr>
          <w:rFonts w:ascii="Times New Roman" w:hAnsi="Times New Roman"/>
          <w:color w:val="000000"/>
          <w:sz w:val="28"/>
          <w:lang w:val="ru-RU"/>
        </w:rPr>
        <w:t>Менелая</w:t>
      </w:r>
      <w:proofErr w:type="spellEnd"/>
      <w:r w:rsidRPr="00DB2B05">
        <w:rPr>
          <w:rFonts w:ascii="Times New Roman" w:hAnsi="Times New Roman"/>
          <w:color w:val="000000"/>
          <w:sz w:val="28"/>
          <w:lang w:val="ru-RU"/>
        </w:rPr>
        <w:t>. Понятие о гомотетии.</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Метод координат</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Уравнение прямой на плоскости. Угловой коэффициент и свободный член, их геометрический смысл. Параллельность и перпендикулярность прямых (через угловой коэффициент).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Уравнение окружности. Нахождение пересечений окружностей и прямых в координатах. Формула расстояния от точки до прямой. Площадь параллелограмма в координатах, понятие об ориентированной площади. Применение метода координат в практико-ориентированных геометрических задачах.</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Векторы</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Векторы на плоскости. Сложение и вычитание векторов – правила треугольника и параллелограмма. Умножение вектора на число. Координаты вектора. Сложение и вычитание векторов, умножение вектора на число в координатах. Применение векторов в физике, центр масс.</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Понятие о базисе (на плоскости). Разложения векторов по базису. Скалярное произведение векторов, геометрический смысл и выражение в декартовых координатах. Дистрибутивность скалярного произведения. Скалярное произведение и проецирование. Применение скалярного </w:t>
      </w:r>
      <w:r w:rsidRPr="00DB2B05">
        <w:rPr>
          <w:rFonts w:ascii="Times New Roman" w:hAnsi="Times New Roman"/>
          <w:color w:val="000000"/>
          <w:sz w:val="28"/>
          <w:lang w:val="ru-RU"/>
        </w:rPr>
        <w:lastRenderedPageBreak/>
        <w:t>произведения векторов для нахождения длин и углов. Решение геометрических задач с помощью скалярного произведения.</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Длина окружности и площадь круга</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Правильные многоугольники. Длина окружности. Градусная и радианная мера угла, вычисление длин дуг окружностей. Площадь круга, сектора, сегмента. Исторические сведения об измерении длины окружности и площади круга. </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Движения плоскости</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Центральная симметрия. Центрально-симметричные фигуры. Поворот. Осевая симметрия. Фигуры, симметричные относительно некоторой оси. Параллельный перенос.</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Понятие движения и его свойства. Равенство фигур. Проявления симметрии в природе, живописи, скульптуре, архитектуре. Композиции движений (простейшие примеры). Применение в геометрических задачах.</w:t>
      </w:r>
    </w:p>
    <w:p w:rsidR="00965D3B" w:rsidRPr="00DB2B05" w:rsidRDefault="00965D3B" w:rsidP="00965D3B">
      <w:pPr>
        <w:rPr>
          <w:lang w:val="ru-RU"/>
        </w:rPr>
        <w:sectPr w:rsidR="00965D3B" w:rsidRPr="00DB2B05">
          <w:pgSz w:w="11906" w:h="16383"/>
          <w:pgMar w:top="1134" w:right="850" w:bottom="1134" w:left="1701" w:header="720" w:footer="720" w:gutter="0"/>
          <w:cols w:space="720"/>
        </w:sectPr>
      </w:pPr>
    </w:p>
    <w:p w:rsidR="00965D3B" w:rsidRPr="00DB2B05" w:rsidRDefault="00965D3B" w:rsidP="00965D3B">
      <w:pPr>
        <w:spacing w:after="0" w:line="264" w:lineRule="auto"/>
        <w:ind w:left="120"/>
        <w:jc w:val="both"/>
        <w:rPr>
          <w:lang w:val="ru-RU"/>
        </w:rPr>
      </w:pPr>
      <w:bookmarkStart w:id="8" w:name="block-11509730"/>
      <w:bookmarkEnd w:id="7"/>
      <w:r w:rsidRPr="00DB2B05">
        <w:rPr>
          <w:rFonts w:ascii="Times New Roman" w:hAnsi="Times New Roman"/>
          <w:b/>
          <w:color w:val="000000"/>
          <w:sz w:val="28"/>
          <w:lang w:val="ru-RU"/>
        </w:rPr>
        <w:lastRenderedPageBreak/>
        <w:t>ПЛАНИРУЕМЫЕ РЕЗУЛЬТАТЫ ОСВОЕНИЯ ПРОГРАММЫ УЧЕБНОГО КУРСА «ГЕОМЕТРИЯ» НА УГЛУБЛЁННОМ УРОВНЕ ОСНОВНОГО ОБЩЕГО ОБРАЗОВАНИЯ</w:t>
      </w:r>
    </w:p>
    <w:p w:rsidR="00965D3B" w:rsidRPr="00DB2B05" w:rsidRDefault="00965D3B" w:rsidP="00965D3B">
      <w:pPr>
        <w:spacing w:after="0" w:line="264" w:lineRule="auto"/>
        <w:ind w:left="120"/>
        <w:jc w:val="both"/>
        <w:rPr>
          <w:lang w:val="ru-RU"/>
        </w:rPr>
      </w:pPr>
      <w:r w:rsidRPr="00DB2B05">
        <w:rPr>
          <w:rFonts w:ascii="Times New Roman" w:hAnsi="Times New Roman"/>
          <w:b/>
          <w:color w:val="000000"/>
          <w:sz w:val="28"/>
          <w:lang w:val="ru-RU"/>
        </w:rPr>
        <w:t>​</w:t>
      </w:r>
    </w:p>
    <w:p w:rsidR="00965D3B" w:rsidRPr="00DB2B05" w:rsidRDefault="00965D3B" w:rsidP="00965D3B">
      <w:pPr>
        <w:spacing w:after="0" w:line="264" w:lineRule="auto"/>
        <w:ind w:left="120"/>
        <w:jc w:val="both"/>
        <w:rPr>
          <w:lang w:val="ru-RU"/>
        </w:rPr>
      </w:pPr>
      <w:r w:rsidRPr="00DB2B05">
        <w:rPr>
          <w:rFonts w:ascii="Times New Roman" w:hAnsi="Times New Roman"/>
          <w:b/>
          <w:color w:val="000000"/>
          <w:sz w:val="28"/>
          <w:lang w:val="ru-RU"/>
        </w:rPr>
        <w:t>ЛИЧНОСТНЫЕ РЕЗУЛЬТАТЫ</w:t>
      </w:r>
    </w:p>
    <w:p w:rsidR="00965D3B" w:rsidRPr="00DB2B05" w:rsidRDefault="00965D3B" w:rsidP="00965D3B">
      <w:pPr>
        <w:spacing w:after="0" w:line="264" w:lineRule="auto"/>
        <w:ind w:left="120"/>
        <w:jc w:val="both"/>
        <w:rPr>
          <w:lang w:val="ru-RU"/>
        </w:rPr>
      </w:pP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 xml:space="preserve">Личностные результаты </w:t>
      </w:r>
      <w:r w:rsidRPr="00DB2B05">
        <w:rPr>
          <w:rFonts w:ascii="Times New Roman" w:hAnsi="Times New Roman"/>
          <w:color w:val="000000"/>
          <w:sz w:val="28"/>
          <w:lang w:val="ru-RU"/>
        </w:rPr>
        <w:t>освоения программы по математике характеризуются в части:</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1) патриотического воспитания:</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2) гражданского и духовно-нравственного воспитания:</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3) трудового воспитания:</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4) эстетического воспитания:</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 xml:space="preserve">5) ценностей научного познания: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навыками исследовательской деятельности;</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lastRenderedPageBreak/>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DB2B05">
        <w:rPr>
          <w:rFonts w:ascii="Times New Roman" w:hAnsi="Times New Roman"/>
          <w:color w:val="000000"/>
          <w:sz w:val="28"/>
          <w:lang w:val="ru-RU"/>
        </w:rPr>
        <w:t>сформированностью</w:t>
      </w:r>
      <w:proofErr w:type="spellEnd"/>
      <w:r w:rsidRPr="00DB2B05">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7) экологического воспитания:</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965D3B" w:rsidRPr="00DB2B05" w:rsidRDefault="00965D3B" w:rsidP="00965D3B">
      <w:pPr>
        <w:spacing w:after="0" w:line="264" w:lineRule="auto"/>
        <w:ind w:firstLine="600"/>
        <w:jc w:val="both"/>
        <w:rPr>
          <w:lang w:val="ru-RU"/>
        </w:rPr>
      </w:pPr>
      <w:r w:rsidRPr="00DB2B05">
        <w:rPr>
          <w:rFonts w:ascii="Times New Roman" w:hAnsi="Times New Roman"/>
          <w:b/>
          <w:color w:val="000000"/>
          <w:sz w:val="28"/>
          <w:lang w:val="ru-RU"/>
        </w:rPr>
        <w:t>8) адаптации к изменяющимся условиям социальной и природной среды:</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необходимостью в формировании новых знаний,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965D3B" w:rsidRPr="00DB2B05" w:rsidRDefault="00965D3B" w:rsidP="00965D3B">
      <w:pPr>
        <w:spacing w:after="0" w:line="264" w:lineRule="auto"/>
        <w:ind w:left="120"/>
        <w:jc w:val="both"/>
        <w:rPr>
          <w:lang w:val="ru-RU"/>
        </w:rPr>
      </w:pPr>
    </w:p>
    <w:p w:rsidR="00965D3B" w:rsidRPr="00DB2B05" w:rsidRDefault="00965D3B" w:rsidP="00965D3B">
      <w:pPr>
        <w:spacing w:after="0" w:line="264" w:lineRule="auto"/>
        <w:ind w:left="120"/>
        <w:jc w:val="both"/>
        <w:rPr>
          <w:lang w:val="ru-RU"/>
        </w:rPr>
      </w:pPr>
      <w:r w:rsidRPr="00DB2B05">
        <w:rPr>
          <w:rFonts w:ascii="Times New Roman" w:hAnsi="Times New Roman"/>
          <w:b/>
          <w:color w:val="000000"/>
          <w:sz w:val="28"/>
          <w:lang w:val="ru-RU"/>
        </w:rPr>
        <w:t>МЕТАПРЕДМЕТНЫЕ РЕЗУЛЬТАТЫ</w:t>
      </w:r>
    </w:p>
    <w:p w:rsidR="00965D3B" w:rsidRPr="00DB2B05" w:rsidRDefault="00965D3B" w:rsidP="00965D3B">
      <w:pPr>
        <w:spacing w:after="0" w:line="264" w:lineRule="auto"/>
        <w:ind w:left="120"/>
        <w:jc w:val="both"/>
        <w:rPr>
          <w:lang w:val="ru-RU"/>
        </w:rPr>
      </w:pP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В результате освоения программы по математике на уровне основного общего образования у обучающегося будут сформированы </w:t>
      </w:r>
      <w:proofErr w:type="spellStart"/>
      <w:r w:rsidRPr="00DB2B05">
        <w:rPr>
          <w:rFonts w:ascii="Times New Roman" w:hAnsi="Times New Roman"/>
          <w:b/>
          <w:color w:val="000000"/>
          <w:sz w:val="28"/>
          <w:lang w:val="ru-RU"/>
        </w:rPr>
        <w:t>метапредметные</w:t>
      </w:r>
      <w:proofErr w:type="spellEnd"/>
      <w:r w:rsidRPr="00DB2B05">
        <w:rPr>
          <w:rFonts w:ascii="Times New Roman" w:hAnsi="Times New Roman"/>
          <w:b/>
          <w:color w:val="000000"/>
          <w:sz w:val="28"/>
          <w:lang w:val="ru-RU"/>
        </w:rPr>
        <w:t xml:space="preserve"> результаты</w:t>
      </w:r>
      <w:r w:rsidRPr="00DB2B05">
        <w:rPr>
          <w:rFonts w:ascii="Times New Roman" w:hAnsi="Times New Roman"/>
          <w:color w:val="000000"/>
          <w:sz w:val="28"/>
          <w:lang w:val="ru-RU"/>
        </w:rPr>
        <w:t>,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965D3B" w:rsidRPr="00DB2B05" w:rsidRDefault="00965D3B" w:rsidP="00965D3B">
      <w:pPr>
        <w:spacing w:after="0" w:line="264" w:lineRule="auto"/>
        <w:ind w:left="120"/>
        <w:jc w:val="both"/>
        <w:rPr>
          <w:lang w:val="ru-RU"/>
        </w:rPr>
      </w:pPr>
    </w:p>
    <w:p w:rsidR="00965D3B" w:rsidRPr="00DB2B05" w:rsidRDefault="00965D3B" w:rsidP="00965D3B">
      <w:pPr>
        <w:spacing w:after="0" w:line="264" w:lineRule="auto"/>
        <w:ind w:left="120"/>
        <w:jc w:val="both"/>
        <w:rPr>
          <w:lang w:val="ru-RU"/>
        </w:rPr>
      </w:pPr>
      <w:r w:rsidRPr="00DB2B05">
        <w:rPr>
          <w:rFonts w:ascii="Times New Roman" w:hAnsi="Times New Roman"/>
          <w:b/>
          <w:color w:val="000000"/>
          <w:sz w:val="28"/>
          <w:lang w:val="ru-RU"/>
        </w:rPr>
        <w:t>Познавательные универсальные учебные действия</w:t>
      </w:r>
    </w:p>
    <w:p w:rsidR="00965D3B" w:rsidRPr="00DB2B05" w:rsidRDefault="00965D3B" w:rsidP="00965D3B">
      <w:pPr>
        <w:spacing w:after="0" w:line="264" w:lineRule="auto"/>
        <w:ind w:left="120"/>
        <w:jc w:val="both"/>
        <w:rPr>
          <w:lang w:val="ru-RU"/>
        </w:rPr>
      </w:pPr>
      <w:r w:rsidRPr="00DB2B05">
        <w:rPr>
          <w:rFonts w:ascii="Times New Roman" w:hAnsi="Times New Roman"/>
          <w:b/>
          <w:color w:val="000000"/>
          <w:sz w:val="28"/>
          <w:lang w:val="ru-RU"/>
        </w:rPr>
        <w:t>Базовые логические действия:</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lastRenderedPageBreak/>
        <w:t>воспринимать, формулировать и преобразовывать суждения: утвердительные и отрицательные, единичные, частные и общие, условные;</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разбирать доказательства математических утверждений (прямые и от противного), проводить самостоятельно доказательства математических фактов, выстраивать аргументацию, приводить примеры и </w:t>
      </w:r>
      <w:proofErr w:type="spellStart"/>
      <w:r w:rsidRPr="00DB2B05">
        <w:rPr>
          <w:rFonts w:ascii="Times New Roman" w:hAnsi="Times New Roman"/>
          <w:color w:val="000000"/>
          <w:sz w:val="28"/>
          <w:lang w:val="ru-RU"/>
        </w:rPr>
        <w:t>контрпримеры</w:t>
      </w:r>
      <w:proofErr w:type="spellEnd"/>
      <w:r w:rsidRPr="00DB2B05">
        <w:rPr>
          <w:rFonts w:ascii="Times New Roman" w:hAnsi="Times New Roman"/>
          <w:color w:val="000000"/>
          <w:sz w:val="28"/>
          <w:lang w:val="ru-RU"/>
        </w:rPr>
        <w:t>, применять метод математической индукции, обосновывать собственные рассуждения;</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65D3B" w:rsidRPr="00DB2B05" w:rsidRDefault="00965D3B" w:rsidP="00965D3B">
      <w:pPr>
        <w:spacing w:after="0" w:line="264" w:lineRule="auto"/>
        <w:ind w:left="120"/>
        <w:jc w:val="both"/>
        <w:rPr>
          <w:lang w:val="ru-RU"/>
        </w:rPr>
      </w:pPr>
      <w:r w:rsidRPr="00DB2B05">
        <w:rPr>
          <w:rFonts w:ascii="Times New Roman" w:hAnsi="Times New Roman"/>
          <w:b/>
          <w:color w:val="000000"/>
          <w:sz w:val="28"/>
          <w:lang w:val="ru-RU"/>
        </w:rPr>
        <w:t>Базовые исследовательские действия</w:t>
      </w:r>
      <w:r w:rsidRPr="00DB2B05">
        <w:rPr>
          <w:rFonts w:ascii="Times New Roman" w:hAnsi="Times New Roman"/>
          <w:color w:val="000000"/>
          <w:sz w:val="28"/>
          <w:lang w:val="ru-RU"/>
        </w:rPr>
        <w:t>:</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проводить по самостоятельно составленному плану эксперимент, исследование по установлению особенностей математического объекта, зависимостей объектов между собой;</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эксперимента, оценивать достоверность полученных результатов, выводов и обобщений;</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965D3B" w:rsidRPr="00DB2B05" w:rsidRDefault="00965D3B" w:rsidP="00965D3B">
      <w:pPr>
        <w:spacing w:after="0" w:line="264" w:lineRule="auto"/>
        <w:ind w:left="120"/>
        <w:jc w:val="both"/>
        <w:rPr>
          <w:lang w:val="ru-RU"/>
        </w:rPr>
      </w:pPr>
      <w:r w:rsidRPr="00DB2B05">
        <w:rPr>
          <w:rFonts w:ascii="Times New Roman" w:hAnsi="Times New Roman"/>
          <w:b/>
          <w:color w:val="000000"/>
          <w:sz w:val="28"/>
          <w:lang w:val="ru-RU"/>
        </w:rPr>
        <w:t>Работа с информацией:</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оценивать надёжность информации по критериям, предложенным или сформулированным самостоятельно.</w:t>
      </w:r>
    </w:p>
    <w:p w:rsidR="00965D3B" w:rsidRPr="00DB2B05" w:rsidRDefault="00965D3B" w:rsidP="00965D3B">
      <w:pPr>
        <w:spacing w:after="0" w:line="264" w:lineRule="auto"/>
        <w:ind w:left="120"/>
        <w:jc w:val="both"/>
        <w:rPr>
          <w:lang w:val="ru-RU"/>
        </w:rPr>
      </w:pPr>
    </w:p>
    <w:p w:rsidR="00965D3B" w:rsidRPr="00DB2B05" w:rsidRDefault="00965D3B" w:rsidP="00965D3B">
      <w:pPr>
        <w:spacing w:after="0" w:line="264" w:lineRule="auto"/>
        <w:ind w:left="120"/>
        <w:jc w:val="both"/>
        <w:rPr>
          <w:lang w:val="ru-RU"/>
        </w:rPr>
      </w:pPr>
      <w:r w:rsidRPr="00DB2B05">
        <w:rPr>
          <w:rFonts w:ascii="Times New Roman" w:hAnsi="Times New Roman"/>
          <w:b/>
          <w:color w:val="000000"/>
          <w:sz w:val="28"/>
          <w:lang w:val="ru-RU"/>
        </w:rPr>
        <w:t>Коммуникативные универсальные учебные действия:</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математических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результата и качество своего вклада в общий результат по критериям, сформулированным участниками взаимодействия.</w:t>
      </w:r>
    </w:p>
    <w:p w:rsidR="00965D3B" w:rsidRPr="00DB2B05" w:rsidRDefault="00965D3B" w:rsidP="00965D3B">
      <w:pPr>
        <w:spacing w:after="0" w:line="264" w:lineRule="auto"/>
        <w:ind w:left="120"/>
        <w:jc w:val="both"/>
        <w:rPr>
          <w:lang w:val="ru-RU"/>
        </w:rPr>
      </w:pPr>
    </w:p>
    <w:p w:rsidR="00965D3B" w:rsidRPr="00DB2B05" w:rsidRDefault="00965D3B" w:rsidP="00965D3B">
      <w:pPr>
        <w:spacing w:after="0" w:line="264" w:lineRule="auto"/>
        <w:ind w:left="120"/>
        <w:jc w:val="both"/>
        <w:rPr>
          <w:lang w:val="ru-RU"/>
        </w:rPr>
      </w:pPr>
      <w:r w:rsidRPr="00DB2B05">
        <w:rPr>
          <w:rFonts w:ascii="Times New Roman" w:hAnsi="Times New Roman"/>
          <w:b/>
          <w:color w:val="000000"/>
          <w:sz w:val="28"/>
          <w:lang w:val="ru-RU"/>
        </w:rPr>
        <w:t>Регулятивные универсальные учебные действия</w:t>
      </w:r>
    </w:p>
    <w:p w:rsidR="00965D3B" w:rsidRPr="00DB2B05" w:rsidRDefault="00965D3B" w:rsidP="00965D3B">
      <w:pPr>
        <w:spacing w:after="0" w:line="264" w:lineRule="auto"/>
        <w:ind w:left="120"/>
        <w:jc w:val="both"/>
        <w:rPr>
          <w:lang w:val="ru-RU"/>
        </w:rPr>
      </w:pPr>
      <w:r w:rsidRPr="00DB2B05">
        <w:rPr>
          <w:rFonts w:ascii="Times New Roman" w:hAnsi="Times New Roman"/>
          <w:b/>
          <w:color w:val="000000"/>
          <w:sz w:val="28"/>
          <w:lang w:val="ru-RU"/>
        </w:rPr>
        <w:t>Самоорганизация:</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выявлять проблемы для решения в жизненных и учебных ситуациях, ориентироваться в различных подходах принятия решений (индивидуальное, групповое);</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965D3B" w:rsidRPr="00DB2B05" w:rsidRDefault="00965D3B" w:rsidP="00965D3B">
      <w:pPr>
        <w:spacing w:after="0" w:line="264" w:lineRule="auto"/>
        <w:ind w:left="120"/>
        <w:jc w:val="both"/>
        <w:rPr>
          <w:lang w:val="ru-RU"/>
        </w:rPr>
      </w:pPr>
      <w:r w:rsidRPr="00DB2B05">
        <w:rPr>
          <w:rFonts w:ascii="Times New Roman" w:hAnsi="Times New Roman"/>
          <w:b/>
          <w:color w:val="000000"/>
          <w:sz w:val="28"/>
          <w:lang w:val="ru-RU"/>
        </w:rPr>
        <w:t>Самоконтроль, эмоциональный интеллект:</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владеть способами самопроверки, самоконтроля процесса и результата решения математической задачи, </w:t>
      </w:r>
      <w:proofErr w:type="spellStart"/>
      <w:r w:rsidRPr="00DB2B05">
        <w:rPr>
          <w:rFonts w:ascii="Times New Roman" w:hAnsi="Times New Roman"/>
          <w:color w:val="000000"/>
          <w:sz w:val="28"/>
          <w:lang w:val="ru-RU"/>
        </w:rPr>
        <w:t>самомотивации</w:t>
      </w:r>
      <w:proofErr w:type="spellEnd"/>
      <w:r w:rsidRPr="00DB2B05">
        <w:rPr>
          <w:rFonts w:ascii="Times New Roman" w:hAnsi="Times New Roman"/>
          <w:color w:val="000000"/>
          <w:sz w:val="28"/>
          <w:lang w:val="ru-RU"/>
        </w:rPr>
        <w:t xml:space="preserve"> и рефлексии;</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lastRenderedPageBreak/>
        <w:t xml:space="preserve">оценивать соответствие результата деятельности поставленной цели и условиям, объяснять причины достижения или </w:t>
      </w:r>
      <w:proofErr w:type="spellStart"/>
      <w:r w:rsidRPr="00DB2B05">
        <w:rPr>
          <w:rFonts w:ascii="Times New Roman" w:hAnsi="Times New Roman"/>
          <w:color w:val="000000"/>
          <w:sz w:val="28"/>
          <w:lang w:val="ru-RU"/>
        </w:rPr>
        <w:t>недостижения</w:t>
      </w:r>
      <w:proofErr w:type="spellEnd"/>
      <w:r w:rsidRPr="00DB2B05">
        <w:rPr>
          <w:rFonts w:ascii="Times New Roman" w:hAnsi="Times New Roman"/>
          <w:color w:val="000000"/>
          <w:sz w:val="28"/>
          <w:lang w:val="ru-RU"/>
        </w:rPr>
        <w:t xml:space="preserve"> цели, находить ошибку, давать оценку приобретённому опыту;</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выражать эмоции при изучении математических объектов и фактов, давать эмоциональную оценку решения задачи.</w:t>
      </w:r>
    </w:p>
    <w:p w:rsidR="00965D3B" w:rsidRPr="00DB2B05" w:rsidRDefault="00965D3B" w:rsidP="00965D3B">
      <w:pPr>
        <w:spacing w:after="0" w:line="264" w:lineRule="auto"/>
        <w:ind w:left="120"/>
        <w:jc w:val="both"/>
        <w:rPr>
          <w:lang w:val="ru-RU"/>
        </w:rPr>
      </w:pPr>
    </w:p>
    <w:p w:rsidR="00965D3B" w:rsidRPr="00DB2B05" w:rsidRDefault="00965D3B" w:rsidP="00965D3B">
      <w:pPr>
        <w:spacing w:after="0" w:line="264" w:lineRule="auto"/>
        <w:ind w:left="120"/>
        <w:jc w:val="both"/>
        <w:rPr>
          <w:lang w:val="ru-RU"/>
        </w:rPr>
      </w:pPr>
      <w:r w:rsidRPr="00DB2B05">
        <w:rPr>
          <w:rFonts w:ascii="Times New Roman" w:hAnsi="Times New Roman"/>
          <w:b/>
          <w:color w:val="000000"/>
          <w:sz w:val="28"/>
          <w:lang w:val="ru-RU"/>
        </w:rPr>
        <w:t>ПРЕДМЕТНЫЕ РЕЗУЛЬТАТЫ</w:t>
      </w:r>
    </w:p>
    <w:p w:rsidR="00965D3B" w:rsidRPr="00DB2B05" w:rsidRDefault="00965D3B" w:rsidP="00965D3B">
      <w:pPr>
        <w:spacing w:after="0" w:line="264" w:lineRule="auto"/>
        <w:ind w:left="120"/>
        <w:jc w:val="both"/>
        <w:rPr>
          <w:lang w:val="ru-RU"/>
        </w:rPr>
      </w:pPr>
    </w:p>
    <w:p w:rsidR="00965D3B" w:rsidRPr="00DB2B05" w:rsidRDefault="00965D3B" w:rsidP="00965D3B">
      <w:pPr>
        <w:spacing w:after="0" w:line="264" w:lineRule="auto"/>
        <w:ind w:left="120"/>
        <w:jc w:val="both"/>
        <w:rPr>
          <w:lang w:val="ru-RU"/>
        </w:rPr>
      </w:pPr>
      <w:r w:rsidRPr="00DB2B05">
        <w:rPr>
          <w:rFonts w:ascii="Times New Roman" w:hAnsi="Times New Roman"/>
          <w:color w:val="000000"/>
          <w:sz w:val="28"/>
          <w:lang w:val="ru-RU"/>
        </w:rPr>
        <w:t>К концу обучения в</w:t>
      </w:r>
      <w:r w:rsidRPr="00DB2B05">
        <w:rPr>
          <w:rFonts w:ascii="Times New Roman" w:hAnsi="Times New Roman"/>
          <w:b/>
          <w:color w:val="000000"/>
          <w:sz w:val="28"/>
          <w:lang w:val="ru-RU"/>
        </w:rPr>
        <w:t xml:space="preserve"> 7 классе</w:t>
      </w:r>
      <w:r w:rsidRPr="00DB2B05">
        <w:rPr>
          <w:rFonts w:ascii="Times New Roman" w:hAnsi="Times New Roman"/>
          <w:color w:val="000000"/>
          <w:sz w:val="28"/>
          <w:lang w:val="ru-RU"/>
        </w:rPr>
        <w:t xml:space="preserve"> обучающийся получит следующие предметные результаты:</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Делать прикидку и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Строить чертежи к геометрическим задачам.</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Проводить логические рассуждения с использованием геометрических теорем.</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Решать задачи на клетчатой бумаге.</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Владеть понятием геометрического места точек (ГМТ). Определять биссектрису угла и серединный перпендикуляр к отрезку как геометрические места точек. Пользоваться понятием геометрического места точек (ГМТ) при доказательстве геометрических утверждений и при решении задач.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lastRenderedPageBreak/>
        <w:t>Формулировать определения окружности и круга, хорды и диаметра окружности, уверенно владеть их свойствами. Уметь доказывать и применять эти свойства при решении задач.</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Владеть понятием описанной около треугольника окружности, уметь находить её центр. Доказывать и использовать факты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Владеть понятием касательной к окружности, пользоваться теоремой о перпендикулярности касательной и радиуса, проведённого к точке касания. Доказывать равенство отрезков касательных к окружности, проведённых из одной точки, и применять это в решении геометрических задач.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Доказывать и применять простейшие геометрические неравенства, понимать их практический смысл.</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Проводить основные геометрические построения с помощью циркуля и линейки.</w:t>
      </w:r>
    </w:p>
    <w:p w:rsidR="00965D3B" w:rsidRPr="00DB2B05" w:rsidRDefault="00965D3B" w:rsidP="00965D3B">
      <w:pPr>
        <w:spacing w:after="0" w:line="264" w:lineRule="auto"/>
        <w:ind w:left="120"/>
        <w:jc w:val="both"/>
        <w:rPr>
          <w:lang w:val="ru-RU"/>
        </w:rPr>
      </w:pPr>
    </w:p>
    <w:p w:rsidR="00965D3B" w:rsidRPr="00DB2B05" w:rsidRDefault="00965D3B" w:rsidP="00965D3B">
      <w:pPr>
        <w:spacing w:after="0" w:line="264" w:lineRule="auto"/>
        <w:ind w:left="120"/>
        <w:jc w:val="both"/>
        <w:rPr>
          <w:lang w:val="ru-RU"/>
        </w:rPr>
      </w:pPr>
      <w:r w:rsidRPr="00DB2B05">
        <w:rPr>
          <w:rFonts w:ascii="Times New Roman" w:hAnsi="Times New Roman"/>
          <w:color w:val="000000"/>
          <w:sz w:val="28"/>
          <w:lang w:val="ru-RU"/>
        </w:rPr>
        <w:t xml:space="preserve"> К концу обучения в</w:t>
      </w:r>
      <w:r w:rsidRPr="00DB2B05">
        <w:rPr>
          <w:rFonts w:ascii="Times New Roman" w:hAnsi="Times New Roman"/>
          <w:b/>
          <w:color w:val="000000"/>
          <w:sz w:val="28"/>
          <w:lang w:val="ru-RU"/>
        </w:rPr>
        <w:t xml:space="preserve"> 8 классе</w:t>
      </w:r>
      <w:r w:rsidRPr="00DB2B05">
        <w:rPr>
          <w:rFonts w:ascii="Times New Roman" w:hAnsi="Times New Roman"/>
          <w:color w:val="000000"/>
          <w:sz w:val="28"/>
          <w:lang w:val="ru-RU"/>
        </w:rPr>
        <w:t xml:space="preserve"> обучающийся получит следующие предметные результаты:</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Распознавать основные виды четырёхугольников, их элементы, пользоваться их свойствами при решении геометрических задач. Различать признаки и свойства параллелограмма, ромба и прямоугольника, доказывать их и уверенно применять при решении геометрических задач.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Использовать свойства точки пересечения медиан треугольника (центра масс) в решении задач.</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Использовать теорему Фалеса и теорему о пропорциональных отрезках, применять их для решения практических задач.</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Распознавать центрально-симметричные фигуры и использовать их свойства при решении задач.</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Владеть понятиями подобия треугольников, коэффициента подобия, соответственных элементов подобных треугольников. Иметь представление о преобразовании подобия и о подобных фигурах. Пользоваться признаками подобия треугольников при решении геометрических задач. Доказывать и применять отношения пропорциональности в прямоугольных треугольниках. Применять подобие в практических задачах.</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Выводить и использовать простейшие формулы для площади треугольника, параллелограмма, ромба и трапеции. Вычислять (различными способами) площадь треугольника и площади многоугольных фигур (пользуясь, где необходимо, калькулятором). Знать отношение площадей </w:t>
      </w:r>
      <w:r w:rsidRPr="00DB2B05">
        <w:rPr>
          <w:rFonts w:ascii="Times New Roman" w:hAnsi="Times New Roman"/>
          <w:color w:val="000000"/>
          <w:sz w:val="28"/>
          <w:lang w:val="ru-RU"/>
        </w:rPr>
        <w:lastRenderedPageBreak/>
        <w:t>подобных фигур и применять при решении задач. Применять полученные умения в практических задачах.</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Владеть понятием вписанного и центрального угла, угла между касательной и хордой, описанной и вписанной окружности треугольника и четырёхугольника, применять их свойства при решении задач.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965D3B" w:rsidRPr="00DB2B05" w:rsidRDefault="00965D3B" w:rsidP="00965D3B">
      <w:pPr>
        <w:spacing w:after="0" w:line="264" w:lineRule="auto"/>
        <w:ind w:left="120"/>
        <w:jc w:val="both"/>
        <w:rPr>
          <w:lang w:val="ru-RU"/>
        </w:rPr>
      </w:pPr>
    </w:p>
    <w:p w:rsidR="00965D3B" w:rsidRPr="00DB2B05" w:rsidRDefault="00965D3B" w:rsidP="00965D3B">
      <w:pPr>
        <w:spacing w:after="0" w:line="264" w:lineRule="auto"/>
        <w:ind w:left="120"/>
        <w:jc w:val="both"/>
        <w:rPr>
          <w:lang w:val="ru-RU"/>
        </w:rPr>
      </w:pPr>
      <w:r w:rsidRPr="00DB2B05">
        <w:rPr>
          <w:rFonts w:ascii="Times New Roman" w:hAnsi="Times New Roman"/>
          <w:color w:val="000000"/>
          <w:sz w:val="28"/>
          <w:lang w:val="ru-RU"/>
        </w:rPr>
        <w:t xml:space="preserve">К концу обучения в </w:t>
      </w:r>
      <w:r w:rsidRPr="00DB2B05">
        <w:rPr>
          <w:rFonts w:ascii="Times New Roman" w:hAnsi="Times New Roman"/>
          <w:b/>
          <w:color w:val="000000"/>
          <w:sz w:val="28"/>
          <w:lang w:val="ru-RU"/>
        </w:rPr>
        <w:t>9 классе</w:t>
      </w:r>
      <w:r w:rsidRPr="00DB2B05">
        <w:rPr>
          <w:rFonts w:ascii="Times New Roman" w:hAnsi="Times New Roman"/>
          <w:color w:val="000000"/>
          <w:sz w:val="28"/>
          <w:lang w:val="ru-RU"/>
        </w:rPr>
        <w:t xml:space="preserve"> обучающийся получит следующие предметные результаты:</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Знать тригонометрические функции острых углов, уметь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DB2B05">
        <w:rPr>
          <w:rFonts w:ascii="Times New Roman" w:hAnsi="Times New Roman"/>
          <w:color w:val="000000"/>
          <w:sz w:val="28"/>
          <w:lang w:val="ru-RU"/>
        </w:rPr>
        <w:t>нетабличных</w:t>
      </w:r>
      <w:proofErr w:type="spellEnd"/>
      <w:r w:rsidRPr="00DB2B05">
        <w:rPr>
          <w:rFonts w:ascii="Times New Roman" w:hAnsi="Times New Roman"/>
          <w:color w:val="000000"/>
          <w:sz w:val="28"/>
          <w:lang w:val="ru-RU"/>
        </w:rPr>
        <w:t xml:space="preserve"> значений.</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Доказывать теорему синусов и теорему косинусов, применять их для нахождения различных элементов треугольника («решение треугольников»), при решении геометрических задач. Применять полученные знания при решении практических задач.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Применять тригонометрию в задачах на нахождение площади, выводить и владеть тригонометрическими формулами для площади треугольника, параллелограмма, ромба, трапеции, выводить и применять формулу Герона и формулу для площади выпуклого четырёхугольника.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Иметь представление о гомотетии, применять в практических ситуациях.</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Использовать теоремы </w:t>
      </w:r>
      <w:proofErr w:type="spellStart"/>
      <w:r w:rsidRPr="00DB2B05">
        <w:rPr>
          <w:rFonts w:ascii="Times New Roman" w:hAnsi="Times New Roman"/>
          <w:color w:val="000000"/>
          <w:sz w:val="28"/>
          <w:lang w:val="ru-RU"/>
        </w:rPr>
        <w:t>Чевы</w:t>
      </w:r>
      <w:proofErr w:type="spellEnd"/>
      <w:r w:rsidRPr="00DB2B05">
        <w:rPr>
          <w:rFonts w:ascii="Times New Roman" w:hAnsi="Times New Roman"/>
          <w:color w:val="000000"/>
          <w:sz w:val="28"/>
          <w:lang w:val="ru-RU"/>
        </w:rPr>
        <w:t xml:space="preserve"> и </w:t>
      </w:r>
      <w:proofErr w:type="spellStart"/>
      <w:r w:rsidRPr="00DB2B05">
        <w:rPr>
          <w:rFonts w:ascii="Times New Roman" w:hAnsi="Times New Roman"/>
          <w:color w:val="000000"/>
          <w:sz w:val="28"/>
          <w:lang w:val="ru-RU"/>
        </w:rPr>
        <w:t>Менелая</w:t>
      </w:r>
      <w:proofErr w:type="spellEnd"/>
      <w:r w:rsidRPr="00DB2B05">
        <w:rPr>
          <w:rFonts w:ascii="Times New Roman" w:hAnsi="Times New Roman"/>
          <w:color w:val="000000"/>
          <w:sz w:val="28"/>
          <w:lang w:val="ru-RU"/>
        </w:rPr>
        <w:t xml:space="preserve"> при решении задач.</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Использовать теоремы о вписанных углах, углах между хордами (секущими) и угле между касательной и хордой при решении геометрических задач. Доказывать и применять теоремы о произведении отрезков хорд, о произведении отрезков секущих, о квадрате касательной.</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Владеть понятием координат на плоскости, работать с уравнением прямой на плоскости. Владеть понятиями углового коэффициента и свободного члена, понимать их геометрический смысл и связь углового </w:t>
      </w:r>
      <w:r w:rsidRPr="00DB2B05">
        <w:rPr>
          <w:rFonts w:ascii="Times New Roman" w:hAnsi="Times New Roman"/>
          <w:color w:val="000000"/>
          <w:sz w:val="28"/>
          <w:lang w:val="ru-RU"/>
        </w:rPr>
        <w:lastRenderedPageBreak/>
        <w:t xml:space="preserve">коэффициента с возрастанием и убыванием линейной функции. Уметь решать методом координат задачи, связанные с параллельностью и перпендикулярностью прямых, пересечением прямых, нахождением точек пересечения.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Выводить и владеть уравнением окружности. Использовать метод координат для нахождения пересечений окружностей и прямых. Владеть формулами расстояния от точки до прямой, площади параллелограмма в координатах, иметь понятие об ориентированной площади. Пользоваться методом координат на плоскости, применять его при решении геометрических и практических задач. Применять метод координат в практико-ориентированных геометрических задачах.</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Владеть понятием вектора. Уметь складывать и вычитать векторы, умножать на число, владеть правилами треугольника и параллелограмма. Владеть практическими интерпретациями векторов. Уверенно пользоваться координатами вектора. Владеть сложением и вычитанием векторов, умножением вектора на число в координатах.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Иметь представление о базисе (на плоскости). Раскладывать векторы по базису. Раскладывать векторы сил с помощью проецирования и тригонометрических соотношений. Применять полученные знания в простейших физических задачах.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Владеть понятием скалярного произведения векторов, понимать его геометрический смысл и уверенно пользоваться его выражением в декартовых координатах. Знать дистрибутивность скалярного произведения и его связь с проецированием. Применять скалярное произведение векторов для нахождения длин и углов. Решать геометрические задачи с помощью скалярного произведения. Использовать скалярное произведение векторов в алгебраических и физических задачах.</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Владеть понятиями правильного многоугольника, длины окружности, длины дуги окружности и радианной меры угла, вычислять площадь круга и его частей. Понимать смысл числа </w:t>
      </w:r>
      <w:r>
        <w:rPr>
          <w:rFonts w:ascii="Times New Roman" w:hAnsi="Times New Roman"/>
          <w:color w:val="000000"/>
          <w:sz w:val="28"/>
        </w:rPr>
        <w:t>π</w:t>
      </w:r>
      <w:r w:rsidRPr="00DB2B05">
        <w:rPr>
          <w:rFonts w:ascii="Times New Roman" w:hAnsi="Times New Roman"/>
          <w:color w:val="000000"/>
          <w:sz w:val="28"/>
          <w:lang w:val="ru-RU"/>
        </w:rPr>
        <w:t xml:space="preserve">. Применять полученные умения при решении практических задач. Знать исторические сведения об измерении длины окружности и площади круга.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Иметь представление о преобразовании плоскости, о движениях. Находить оси, центры симметрии фигур, центры поворота, находить композиции простейших преобразований. Применять движения плоскости при решении геометрических задач. </w:t>
      </w:r>
    </w:p>
    <w:p w:rsidR="00965D3B" w:rsidRPr="00DB2B05" w:rsidRDefault="00965D3B" w:rsidP="00965D3B">
      <w:pPr>
        <w:spacing w:after="0" w:line="264" w:lineRule="auto"/>
        <w:ind w:firstLine="600"/>
        <w:jc w:val="both"/>
        <w:rPr>
          <w:lang w:val="ru-RU"/>
        </w:rPr>
      </w:pPr>
      <w:r w:rsidRPr="00DB2B05">
        <w:rPr>
          <w:rFonts w:ascii="Times New Roman" w:hAnsi="Times New Roman"/>
          <w:color w:val="000000"/>
          <w:sz w:val="28"/>
          <w:lang w:val="ru-RU"/>
        </w:rPr>
        <w:t xml:space="preserve">Применять полученные знания на практике – строить математические модели для задач реальной жизни и проводить соответствующие вычисления </w:t>
      </w:r>
      <w:r w:rsidRPr="00DB2B05">
        <w:rPr>
          <w:rFonts w:ascii="Times New Roman" w:hAnsi="Times New Roman"/>
          <w:color w:val="000000"/>
          <w:sz w:val="28"/>
          <w:lang w:val="ru-RU"/>
        </w:rPr>
        <w:lastRenderedPageBreak/>
        <w:t>с применением подобия и тригонометрических функций (пользуясь, где необходимо, калькулятором).</w:t>
      </w:r>
    </w:p>
    <w:p w:rsidR="00965D3B" w:rsidRPr="00DB2B05" w:rsidRDefault="00965D3B" w:rsidP="00965D3B">
      <w:pPr>
        <w:rPr>
          <w:lang w:val="ru-RU"/>
        </w:rPr>
        <w:sectPr w:rsidR="00965D3B" w:rsidRPr="00DB2B05">
          <w:pgSz w:w="11906" w:h="16383"/>
          <w:pgMar w:top="1134" w:right="850" w:bottom="1134" w:left="1701" w:header="720" w:footer="720" w:gutter="0"/>
          <w:cols w:space="720"/>
        </w:sectPr>
      </w:pPr>
    </w:p>
    <w:bookmarkEnd w:id="8"/>
    <w:p w:rsidR="00965D3B" w:rsidRDefault="00965D3B" w:rsidP="00965D3B">
      <w:pPr>
        <w:spacing w:after="0"/>
        <w:ind w:left="120"/>
      </w:pPr>
      <w:r w:rsidRPr="00DB2B0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65D3B" w:rsidRDefault="00965D3B" w:rsidP="00965D3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734"/>
      </w:tblGrid>
      <w:tr w:rsidR="00965D3B" w:rsidTr="007829FE">
        <w:trPr>
          <w:trHeight w:val="144"/>
          <w:tblCellSpacing w:w="20" w:type="nil"/>
        </w:trPr>
        <w:tc>
          <w:tcPr>
            <w:tcW w:w="480" w:type="dxa"/>
            <w:vMerge w:val="restart"/>
            <w:tcMar>
              <w:top w:w="50" w:type="dxa"/>
              <w:left w:w="100" w:type="dxa"/>
            </w:tcMar>
            <w:vAlign w:val="center"/>
          </w:tcPr>
          <w:p w:rsidR="00965D3B" w:rsidRDefault="00965D3B" w:rsidP="007829FE">
            <w:pPr>
              <w:spacing w:after="0"/>
              <w:ind w:left="135"/>
            </w:pPr>
            <w:r>
              <w:rPr>
                <w:rFonts w:ascii="Times New Roman" w:hAnsi="Times New Roman"/>
                <w:b/>
                <w:color w:val="000000"/>
                <w:sz w:val="24"/>
              </w:rPr>
              <w:t xml:space="preserve">№ п/п </w:t>
            </w:r>
          </w:p>
          <w:p w:rsidR="00965D3B" w:rsidRDefault="00965D3B" w:rsidP="007829FE">
            <w:pPr>
              <w:spacing w:after="0"/>
              <w:ind w:left="135"/>
            </w:pPr>
          </w:p>
        </w:tc>
        <w:tc>
          <w:tcPr>
            <w:tcW w:w="2728" w:type="dxa"/>
            <w:vMerge w:val="restart"/>
            <w:tcMar>
              <w:top w:w="50" w:type="dxa"/>
              <w:left w:w="100" w:type="dxa"/>
            </w:tcMar>
            <w:vAlign w:val="center"/>
          </w:tcPr>
          <w:p w:rsidR="00965D3B" w:rsidRDefault="00965D3B" w:rsidP="007829F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65D3B" w:rsidRDefault="00965D3B" w:rsidP="007829FE">
            <w:pPr>
              <w:spacing w:after="0"/>
              <w:ind w:left="135"/>
            </w:pPr>
          </w:p>
        </w:tc>
        <w:tc>
          <w:tcPr>
            <w:tcW w:w="0" w:type="auto"/>
            <w:gridSpan w:val="3"/>
            <w:tcMar>
              <w:top w:w="50" w:type="dxa"/>
              <w:left w:w="100" w:type="dxa"/>
            </w:tcMar>
            <w:vAlign w:val="center"/>
          </w:tcPr>
          <w:p w:rsidR="00965D3B" w:rsidRDefault="00965D3B" w:rsidP="007829F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34" w:type="dxa"/>
            <w:vMerge w:val="restart"/>
            <w:tcMar>
              <w:top w:w="50" w:type="dxa"/>
              <w:left w:w="100" w:type="dxa"/>
            </w:tcMar>
            <w:vAlign w:val="center"/>
          </w:tcPr>
          <w:p w:rsidR="00965D3B" w:rsidRDefault="00965D3B" w:rsidP="007829F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65D3B" w:rsidRDefault="00965D3B" w:rsidP="007829FE">
            <w:pPr>
              <w:spacing w:after="0"/>
              <w:ind w:left="135"/>
            </w:pPr>
          </w:p>
        </w:tc>
      </w:tr>
      <w:tr w:rsidR="00965D3B" w:rsidTr="007829FE">
        <w:trPr>
          <w:trHeight w:val="144"/>
          <w:tblCellSpacing w:w="20" w:type="nil"/>
        </w:trPr>
        <w:tc>
          <w:tcPr>
            <w:tcW w:w="0" w:type="auto"/>
            <w:vMerge/>
            <w:tcBorders>
              <w:top w:val="nil"/>
            </w:tcBorders>
            <w:tcMar>
              <w:top w:w="50" w:type="dxa"/>
              <w:left w:w="100" w:type="dxa"/>
            </w:tcMar>
          </w:tcPr>
          <w:p w:rsidR="00965D3B" w:rsidRDefault="00965D3B" w:rsidP="007829FE"/>
        </w:tc>
        <w:tc>
          <w:tcPr>
            <w:tcW w:w="0" w:type="auto"/>
            <w:vMerge/>
            <w:tcBorders>
              <w:top w:val="nil"/>
            </w:tcBorders>
            <w:tcMar>
              <w:top w:w="50" w:type="dxa"/>
              <w:left w:w="100" w:type="dxa"/>
            </w:tcMar>
          </w:tcPr>
          <w:p w:rsidR="00965D3B" w:rsidRDefault="00965D3B" w:rsidP="007829FE"/>
        </w:tc>
        <w:tc>
          <w:tcPr>
            <w:tcW w:w="1008" w:type="dxa"/>
            <w:tcMar>
              <w:top w:w="50" w:type="dxa"/>
              <w:left w:w="100" w:type="dxa"/>
            </w:tcMar>
            <w:vAlign w:val="center"/>
          </w:tcPr>
          <w:p w:rsidR="00965D3B" w:rsidRDefault="00965D3B" w:rsidP="007829F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65D3B" w:rsidRDefault="00965D3B" w:rsidP="007829FE">
            <w:pPr>
              <w:spacing w:after="0"/>
              <w:ind w:left="135"/>
            </w:pPr>
          </w:p>
        </w:tc>
        <w:tc>
          <w:tcPr>
            <w:tcW w:w="1736" w:type="dxa"/>
            <w:tcMar>
              <w:top w:w="50" w:type="dxa"/>
              <w:left w:w="100" w:type="dxa"/>
            </w:tcMar>
            <w:vAlign w:val="center"/>
          </w:tcPr>
          <w:p w:rsidR="00965D3B" w:rsidRDefault="00965D3B" w:rsidP="007829F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65D3B" w:rsidRDefault="00965D3B" w:rsidP="007829FE">
            <w:pPr>
              <w:spacing w:after="0"/>
              <w:ind w:left="135"/>
            </w:pPr>
          </w:p>
        </w:tc>
        <w:tc>
          <w:tcPr>
            <w:tcW w:w="1820" w:type="dxa"/>
            <w:tcMar>
              <w:top w:w="50" w:type="dxa"/>
              <w:left w:w="100" w:type="dxa"/>
            </w:tcMar>
            <w:vAlign w:val="center"/>
          </w:tcPr>
          <w:p w:rsidR="00965D3B" w:rsidRDefault="00965D3B" w:rsidP="007829F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65D3B" w:rsidRDefault="00965D3B" w:rsidP="007829FE">
            <w:pPr>
              <w:spacing w:after="0"/>
              <w:ind w:left="135"/>
            </w:pPr>
          </w:p>
        </w:tc>
        <w:tc>
          <w:tcPr>
            <w:tcW w:w="0" w:type="auto"/>
            <w:vMerge/>
            <w:tcBorders>
              <w:top w:val="nil"/>
            </w:tcBorders>
            <w:tcMar>
              <w:top w:w="50" w:type="dxa"/>
              <w:left w:w="100" w:type="dxa"/>
            </w:tcMar>
          </w:tcPr>
          <w:p w:rsidR="00965D3B" w:rsidRDefault="00965D3B" w:rsidP="007829FE"/>
        </w:tc>
      </w:tr>
      <w:tr w:rsidR="00965D3B" w:rsidTr="007829FE">
        <w:trPr>
          <w:trHeight w:val="144"/>
          <w:tblCellSpacing w:w="20" w:type="nil"/>
        </w:trPr>
        <w:tc>
          <w:tcPr>
            <w:tcW w:w="480" w:type="dxa"/>
            <w:tcMar>
              <w:top w:w="50" w:type="dxa"/>
              <w:left w:w="100" w:type="dxa"/>
            </w:tcMar>
            <w:vAlign w:val="center"/>
          </w:tcPr>
          <w:p w:rsidR="00965D3B" w:rsidRDefault="00965D3B" w:rsidP="007829FE">
            <w:pPr>
              <w:spacing w:after="0"/>
            </w:pPr>
            <w:r>
              <w:rPr>
                <w:rFonts w:ascii="Times New Roman" w:hAnsi="Times New Roman"/>
                <w:color w:val="000000"/>
                <w:sz w:val="24"/>
              </w:rPr>
              <w:t>1</w:t>
            </w:r>
          </w:p>
        </w:tc>
        <w:tc>
          <w:tcPr>
            <w:tcW w:w="2728" w:type="dxa"/>
            <w:tcMar>
              <w:top w:w="50" w:type="dxa"/>
              <w:left w:w="100" w:type="dxa"/>
            </w:tcMar>
            <w:vAlign w:val="center"/>
          </w:tcPr>
          <w:p w:rsidR="00965D3B" w:rsidRDefault="00965D3B" w:rsidP="007829FE">
            <w:pPr>
              <w:spacing w:after="0"/>
              <w:ind w:left="135"/>
            </w:pPr>
            <w:r w:rsidRPr="00DB2B05">
              <w:rPr>
                <w:rFonts w:ascii="Times New Roman" w:hAnsi="Times New Roman"/>
                <w:color w:val="000000"/>
                <w:sz w:val="24"/>
                <w:lang w:val="ru-RU"/>
              </w:rPr>
              <w:t xml:space="preserve">Начала геометрии. 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008"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28 </w:t>
            </w:r>
          </w:p>
        </w:tc>
        <w:tc>
          <w:tcPr>
            <w:tcW w:w="1736"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965D3B" w:rsidRDefault="00965D3B" w:rsidP="007829FE">
            <w:pPr>
              <w:spacing w:after="0"/>
              <w:ind w:left="135"/>
              <w:jc w:val="center"/>
            </w:pPr>
          </w:p>
        </w:tc>
        <w:tc>
          <w:tcPr>
            <w:tcW w:w="2734" w:type="dxa"/>
            <w:tcMar>
              <w:top w:w="50" w:type="dxa"/>
              <w:left w:w="100" w:type="dxa"/>
            </w:tcMar>
            <w:vAlign w:val="center"/>
          </w:tcPr>
          <w:p w:rsidR="00965D3B" w:rsidRDefault="00965D3B" w:rsidP="007829FE">
            <w:pPr>
              <w:spacing w:after="0"/>
              <w:ind w:left="135"/>
            </w:pPr>
          </w:p>
        </w:tc>
      </w:tr>
      <w:tr w:rsidR="00965D3B" w:rsidTr="007829FE">
        <w:trPr>
          <w:trHeight w:val="144"/>
          <w:tblCellSpacing w:w="20" w:type="nil"/>
        </w:trPr>
        <w:tc>
          <w:tcPr>
            <w:tcW w:w="480" w:type="dxa"/>
            <w:tcMar>
              <w:top w:w="50" w:type="dxa"/>
              <w:left w:w="100" w:type="dxa"/>
            </w:tcMar>
            <w:vAlign w:val="center"/>
          </w:tcPr>
          <w:p w:rsidR="00965D3B" w:rsidRDefault="00965D3B" w:rsidP="007829FE">
            <w:pPr>
              <w:spacing w:after="0"/>
            </w:pPr>
            <w:r>
              <w:rPr>
                <w:rFonts w:ascii="Times New Roman" w:hAnsi="Times New Roman"/>
                <w:color w:val="000000"/>
                <w:sz w:val="24"/>
              </w:rPr>
              <w:t>2</w:t>
            </w:r>
          </w:p>
        </w:tc>
        <w:tc>
          <w:tcPr>
            <w:tcW w:w="2728" w:type="dxa"/>
            <w:tcMar>
              <w:top w:w="50" w:type="dxa"/>
              <w:left w:w="100" w:type="dxa"/>
            </w:tcMar>
            <w:vAlign w:val="center"/>
          </w:tcPr>
          <w:p w:rsidR="00965D3B" w:rsidRDefault="00965D3B" w:rsidP="007829FE">
            <w:pPr>
              <w:spacing w:after="0"/>
              <w:ind w:left="135"/>
            </w:pPr>
            <w:proofErr w:type="spellStart"/>
            <w:r>
              <w:rPr>
                <w:rFonts w:ascii="Times New Roman" w:hAnsi="Times New Roman"/>
                <w:color w:val="000000"/>
                <w:sz w:val="24"/>
              </w:rPr>
              <w:t>Треугольники</w:t>
            </w:r>
            <w:proofErr w:type="spellEnd"/>
          </w:p>
        </w:tc>
        <w:tc>
          <w:tcPr>
            <w:tcW w:w="1008"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19 </w:t>
            </w:r>
          </w:p>
        </w:tc>
        <w:tc>
          <w:tcPr>
            <w:tcW w:w="1736"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965D3B" w:rsidRDefault="00965D3B" w:rsidP="007829FE">
            <w:pPr>
              <w:spacing w:after="0"/>
              <w:ind w:left="135"/>
              <w:jc w:val="center"/>
            </w:pPr>
          </w:p>
        </w:tc>
        <w:tc>
          <w:tcPr>
            <w:tcW w:w="2734" w:type="dxa"/>
            <w:tcMar>
              <w:top w:w="50" w:type="dxa"/>
              <w:left w:w="100" w:type="dxa"/>
            </w:tcMar>
            <w:vAlign w:val="center"/>
          </w:tcPr>
          <w:p w:rsidR="00965D3B" w:rsidRDefault="00965D3B" w:rsidP="007829FE">
            <w:pPr>
              <w:spacing w:after="0"/>
              <w:ind w:left="135"/>
            </w:pPr>
          </w:p>
        </w:tc>
      </w:tr>
      <w:tr w:rsidR="00965D3B" w:rsidTr="007829FE">
        <w:trPr>
          <w:trHeight w:val="144"/>
          <w:tblCellSpacing w:w="20" w:type="nil"/>
        </w:trPr>
        <w:tc>
          <w:tcPr>
            <w:tcW w:w="480" w:type="dxa"/>
            <w:tcMar>
              <w:top w:w="50" w:type="dxa"/>
              <w:left w:w="100" w:type="dxa"/>
            </w:tcMar>
            <w:vAlign w:val="center"/>
          </w:tcPr>
          <w:p w:rsidR="00965D3B" w:rsidRDefault="00965D3B" w:rsidP="007829FE">
            <w:pPr>
              <w:spacing w:after="0"/>
            </w:pPr>
            <w:r>
              <w:rPr>
                <w:rFonts w:ascii="Times New Roman" w:hAnsi="Times New Roman"/>
                <w:color w:val="000000"/>
                <w:sz w:val="24"/>
              </w:rPr>
              <w:t>3</w:t>
            </w:r>
          </w:p>
        </w:tc>
        <w:tc>
          <w:tcPr>
            <w:tcW w:w="2728" w:type="dxa"/>
            <w:tcMar>
              <w:top w:w="50" w:type="dxa"/>
              <w:left w:w="100" w:type="dxa"/>
            </w:tcMar>
            <w:vAlign w:val="center"/>
          </w:tcPr>
          <w:p w:rsidR="00965D3B" w:rsidRDefault="00965D3B" w:rsidP="007829FE">
            <w:pPr>
              <w:spacing w:after="0"/>
              <w:ind w:left="135"/>
            </w:pP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p>
        </w:tc>
        <w:tc>
          <w:tcPr>
            <w:tcW w:w="1008"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15 </w:t>
            </w:r>
          </w:p>
        </w:tc>
        <w:tc>
          <w:tcPr>
            <w:tcW w:w="1736"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965D3B" w:rsidRDefault="00965D3B" w:rsidP="007829FE">
            <w:pPr>
              <w:spacing w:after="0"/>
              <w:ind w:left="135"/>
              <w:jc w:val="center"/>
            </w:pPr>
          </w:p>
        </w:tc>
        <w:tc>
          <w:tcPr>
            <w:tcW w:w="2734" w:type="dxa"/>
            <w:tcMar>
              <w:top w:w="50" w:type="dxa"/>
              <w:left w:w="100" w:type="dxa"/>
            </w:tcMar>
            <w:vAlign w:val="center"/>
          </w:tcPr>
          <w:p w:rsidR="00965D3B" w:rsidRDefault="00965D3B" w:rsidP="007829FE">
            <w:pPr>
              <w:spacing w:after="0"/>
              <w:ind w:left="135"/>
            </w:pPr>
          </w:p>
        </w:tc>
      </w:tr>
      <w:tr w:rsidR="00965D3B" w:rsidTr="007829FE">
        <w:trPr>
          <w:trHeight w:val="144"/>
          <w:tblCellSpacing w:w="20" w:type="nil"/>
        </w:trPr>
        <w:tc>
          <w:tcPr>
            <w:tcW w:w="480" w:type="dxa"/>
            <w:tcMar>
              <w:top w:w="50" w:type="dxa"/>
              <w:left w:w="100" w:type="dxa"/>
            </w:tcMar>
            <w:vAlign w:val="center"/>
          </w:tcPr>
          <w:p w:rsidR="00965D3B" w:rsidRDefault="00965D3B" w:rsidP="007829FE">
            <w:pPr>
              <w:spacing w:after="0"/>
            </w:pPr>
            <w:r>
              <w:rPr>
                <w:rFonts w:ascii="Times New Roman" w:hAnsi="Times New Roman"/>
                <w:color w:val="000000"/>
                <w:sz w:val="24"/>
              </w:rPr>
              <w:t>4</w:t>
            </w:r>
          </w:p>
        </w:tc>
        <w:tc>
          <w:tcPr>
            <w:tcW w:w="2728" w:type="dxa"/>
            <w:tcMar>
              <w:top w:w="50" w:type="dxa"/>
              <w:left w:w="100" w:type="dxa"/>
            </w:tcMar>
            <w:vAlign w:val="center"/>
          </w:tcPr>
          <w:p w:rsidR="00965D3B" w:rsidRDefault="00965D3B" w:rsidP="007829FE">
            <w:pPr>
              <w:spacing w:after="0"/>
              <w:ind w:left="135"/>
            </w:pPr>
            <w:proofErr w:type="spellStart"/>
            <w:r>
              <w:rPr>
                <w:rFonts w:ascii="Times New Roman" w:hAnsi="Times New Roman"/>
                <w:color w:val="000000"/>
                <w:sz w:val="24"/>
              </w:rPr>
              <w:t>Прямоугольные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1008"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965D3B" w:rsidRDefault="00965D3B" w:rsidP="007829FE">
            <w:pPr>
              <w:spacing w:after="0"/>
              <w:ind w:left="135"/>
              <w:jc w:val="center"/>
            </w:pPr>
          </w:p>
        </w:tc>
        <w:tc>
          <w:tcPr>
            <w:tcW w:w="1820" w:type="dxa"/>
            <w:tcMar>
              <w:top w:w="50" w:type="dxa"/>
              <w:left w:w="100" w:type="dxa"/>
            </w:tcMar>
            <w:vAlign w:val="center"/>
          </w:tcPr>
          <w:p w:rsidR="00965D3B" w:rsidRDefault="00965D3B" w:rsidP="007829FE">
            <w:pPr>
              <w:spacing w:after="0"/>
              <w:ind w:left="135"/>
              <w:jc w:val="center"/>
            </w:pPr>
          </w:p>
        </w:tc>
        <w:tc>
          <w:tcPr>
            <w:tcW w:w="2734" w:type="dxa"/>
            <w:tcMar>
              <w:top w:w="50" w:type="dxa"/>
              <w:left w:w="100" w:type="dxa"/>
            </w:tcMar>
            <w:vAlign w:val="center"/>
          </w:tcPr>
          <w:p w:rsidR="00965D3B" w:rsidRDefault="00965D3B" w:rsidP="007829FE">
            <w:pPr>
              <w:spacing w:after="0"/>
              <w:ind w:left="135"/>
            </w:pPr>
          </w:p>
        </w:tc>
      </w:tr>
      <w:tr w:rsidR="00965D3B" w:rsidTr="007829FE">
        <w:trPr>
          <w:trHeight w:val="144"/>
          <w:tblCellSpacing w:w="20" w:type="nil"/>
        </w:trPr>
        <w:tc>
          <w:tcPr>
            <w:tcW w:w="480" w:type="dxa"/>
            <w:tcMar>
              <w:top w:w="50" w:type="dxa"/>
              <w:left w:w="100" w:type="dxa"/>
            </w:tcMar>
            <w:vAlign w:val="center"/>
          </w:tcPr>
          <w:p w:rsidR="00965D3B" w:rsidRDefault="00965D3B" w:rsidP="007829FE">
            <w:pPr>
              <w:spacing w:after="0"/>
            </w:pPr>
            <w:r>
              <w:rPr>
                <w:rFonts w:ascii="Times New Roman" w:hAnsi="Times New Roman"/>
                <w:color w:val="000000"/>
                <w:sz w:val="24"/>
              </w:rPr>
              <w:t>5</w:t>
            </w:r>
          </w:p>
        </w:tc>
        <w:tc>
          <w:tcPr>
            <w:tcW w:w="2728" w:type="dxa"/>
            <w:tcMar>
              <w:top w:w="50" w:type="dxa"/>
              <w:left w:w="100" w:type="dxa"/>
            </w:tcMar>
            <w:vAlign w:val="center"/>
          </w:tcPr>
          <w:p w:rsidR="00965D3B" w:rsidRDefault="00965D3B" w:rsidP="007829FE">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c>
          <w:tcPr>
            <w:tcW w:w="1008"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5 </w:t>
            </w:r>
          </w:p>
        </w:tc>
        <w:tc>
          <w:tcPr>
            <w:tcW w:w="1736"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965D3B" w:rsidRDefault="00965D3B" w:rsidP="007829FE">
            <w:pPr>
              <w:spacing w:after="0"/>
              <w:ind w:left="135"/>
              <w:jc w:val="center"/>
            </w:pPr>
          </w:p>
        </w:tc>
        <w:tc>
          <w:tcPr>
            <w:tcW w:w="2734" w:type="dxa"/>
            <w:tcMar>
              <w:top w:w="50" w:type="dxa"/>
              <w:left w:w="100" w:type="dxa"/>
            </w:tcMar>
            <w:vAlign w:val="center"/>
          </w:tcPr>
          <w:p w:rsidR="00965D3B" w:rsidRDefault="00965D3B" w:rsidP="007829FE">
            <w:pPr>
              <w:spacing w:after="0"/>
              <w:ind w:left="135"/>
            </w:pPr>
          </w:p>
        </w:tc>
      </w:tr>
      <w:tr w:rsidR="00965D3B" w:rsidTr="007829FE">
        <w:trPr>
          <w:trHeight w:val="144"/>
          <w:tblCellSpacing w:w="20" w:type="nil"/>
        </w:trPr>
        <w:tc>
          <w:tcPr>
            <w:tcW w:w="480" w:type="dxa"/>
            <w:tcMar>
              <w:top w:w="50" w:type="dxa"/>
              <w:left w:w="100" w:type="dxa"/>
            </w:tcMar>
            <w:vAlign w:val="center"/>
          </w:tcPr>
          <w:p w:rsidR="00965D3B" w:rsidRDefault="00965D3B" w:rsidP="007829FE">
            <w:pPr>
              <w:spacing w:after="0"/>
            </w:pPr>
            <w:r>
              <w:rPr>
                <w:rFonts w:ascii="Times New Roman" w:hAnsi="Times New Roman"/>
                <w:color w:val="000000"/>
                <w:sz w:val="24"/>
              </w:rPr>
              <w:t>6</w:t>
            </w:r>
          </w:p>
        </w:tc>
        <w:tc>
          <w:tcPr>
            <w:tcW w:w="2728" w:type="dxa"/>
            <w:tcMar>
              <w:top w:w="50" w:type="dxa"/>
              <w:left w:w="100" w:type="dxa"/>
            </w:tcMar>
            <w:vAlign w:val="center"/>
          </w:tcPr>
          <w:p w:rsidR="00965D3B" w:rsidRPr="00DB2B05" w:rsidRDefault="00965D3B" w:rsidP="007829FE">
            <w:pPr>
              <w:spacing w:after="0"/>
              <w:ind w:left="135"/>
              <w:rPr>
                <w:lang w:val="ru-RU"/>
              </w:rPr>
            </w:pPr>
            <w:r w:rsidRPr="00DB2B05">
              <w:rPr>
                <w:rFonts w:ascii="Times New Roman" w:hAnsi="Times New Roman"/>
                <w:color w:val="000000"/>
                <w:sz w:val="24"/>
                <w:lang w:val="ru-RU"/>
              </w:rPr>
              <w:t>Окружность. Геометрические места точек. Построения с помощью циркуля и линейки</w:t>
            </w:r>
          </w:p>
        </w:tc>
        <w:tc>
          <w:tcPr>
            <w:tcW w:w="1008" w:type="dxa"/>
            <w:tcMar>
              <w:top w:w="50" w:type="dxa"/>
              <w:left w:w="100" w:type="dxa"/>
            </w:tcMar>
            <w:vAlign w:val="center"/>
          </w:tcPr>
          <w:p w:rsidR="00965D3B" w:rsidRDefault="00965D3B" w:rsidP="007829FE">
            <w:pPr>
              <w:spacing w:after="0"/>
              <w:ind w:left="135"/>
              <w:jc w:val="center"/>
            </w:pPr>
            <w:r w:rsidRPr="00DB2B05">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736"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965D3B" w:rsidRDefault="00965D3B" w:rsidP="007829FE">
            <w:pPr>
              <w:spacing w:after="0"/>
              <w:ind w:left="135"/>
              <w:jc w:val="center"/>
            </w:pPr>
          </w:p>
        </w:tc>
        <w:tc>
          <w:tcPr>
            <w:tcW w:w="2734" w:type="dxa"/>
            <w:tcMar>
              <w:top w:w="50" w:type="dxa"/>
              <w:left w:w="100" w:type="dxa"/>
            </w:tcMar>
            <w:vAlign w:val="center"/>
          </w:tcPr>
          <w:p w:rsidR="00965D3B" w:rsidRDefault="00965D3B" w:rsidP="007829FE">
            <w:pPr>
              <w:spacing w:after="0"/>
              <w:ind w:left="135"/>
            </w:pPr>
          </w:p>
        </w:tc>
      </w:tr>
      <w:tr w:rsidR="00965D3B" w:rsidTr="007829FE">
        <w:trPr>
          <w:trHeight w:val="144"/>
          <w:tblCellSpacing w:w="20" w:type="nil"/>
        </w:trPr>
        <w:tc>
          <w:tcPr>
            <w:tcW w:w="480" w:type="dxa"/>
            <w:tcMar>
              <w:top w:w="50" w:type="dxa"/>
              <w:left w:w="100" w:type="dxa"/>
            </w:tcMar>
            <w:vAlign w:val="center"/>
          </w:tcPr>
          <w:p w:rsidR="00965D3B" w:rsidRDefault="00965D3B" w:rsidP="007829FE">
            <w:pPr>
              <w:spacing w:after="0"/>
            </w:pPr>
            <w:r>
              <w:rPr>
                <w:rFonts w:ascii="Times New Roman" w:hAnsi="Times New Roman"/>
                <w:color w:val="000000"/>
                <w:sz w:val="24"/>
              </w:rPr>
              <w:t>7</w:t>
            </w:r>
          </w:p>
        </w:tc>
        <w:tc>
          <w:tcPr>
            <w:tcW w:w="2728" w:type="dxa"/>
            <w:tcMar>
              <w:top w:w="50" w:type="dxa"/>
              <w:left w:w="100" w:type="dxa"/>
            </w:tcMar>
            <w:vAlign w:val="center"/>
          </w:tcPr>
          <w:p w:rsidR="00965D3B" w:rsidRDefault="00965D3B" w:rsidP="007829FE">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08"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10 </w:t>
            </w:r>
          </w:p>
        </w:tc>
        <w:tc>
          <w:tcPr>
            <w:tcW w:w="1736"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965D3B" w:rsidRDefault="00965D3B" w:rsidP="007829FE">
            <w:pPr>
              <w:spacing w:after="0"/>
              <w:ind w:left="135"/>
              <w:jc w:val="center"/>
            </w:pPr>
          </w:p>
        </w:tc>
        <w:tc>
          <w:tcPr>
            <w:tcW w:w="2734" w:type="dxa"/>
            <w:tcMar>
              <w:top w:w="50" w:type="dxa"/>
              <w:left w:w="100" w:type="dxa"/>
            </w:tcMar>
            <w:vAlign w:val="center"/>
          </w:tcPr>
          <w:p w:rsidR="00965D3B" w:rsidRDefault="00965D3B" w:rsidP="007829FE">
            <w:pPr>
              <w:spacing w:after="0"/>
              <w:ind w:left="135"/>
            </w:pPr>
          </w:p>
        </w:tc>
      </w:tr>
      <w:tr w:rsidR="00965D3B" w:rsidTr="007829FE">
        <w:trPr>
          <w:trHeight w:val="144"/>
          <w:tblCellSpacing w:w="20" w:type="nil"/>
        </w:trPr>
        <w:tc>
          <w:tcPr>
            <w:tcW w:w="0" w:type="auto"/>
            <w:gridSpan w:val="2"/>
            <w:tcMar>
              <w:top w:w="50" w:type="dxa"/>
              <w:left w:w="100" w:type="dxa"/>
            </w:tcMar>
            <w:vAlign w:val="center"/>
          </w:tcPr>
          <w:p w:rsidR="00965D3B" w:rsidRPr="00DB2B05" w:rsidRDefault="00965D3B" w:rsidP="007829FE">
            <w:pPr>
              <w:spacing w:after="0"/>
              <w:ind w:left="135"/>
              <w:rPr>
                <w:lang w:val="ru-RU"/>
              </w:rPr>
            </w:pPr>
            <w:r w:rsidRPr="00DB2B05">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965D3B" w:rsidRDefault="00965D3B" w:rsidP="007829FE">
            <w:pPr>
              <w:spacing w:after="0"/>
              <w:ind w:left="135"/>
              <w:jc w:val="center"/>
            </w:pPr>
            <w:r w:rsidRPr="00DB2B0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36"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965D3B" w:rsidRDefault="00965D3B" w:rsidP="007829FE"/>
        </w:tc>
      </w:tr>
    </w:tbl>
    <w:p w:rsidR="00965D3B" w:rsidRDefault="00965D3B" w:rsidP="00965D3B">
      <w:pPr>
        <w:sectPr w:rsidR="00965D3B">
          <w:pgSz w:w="16383" w:h="11906" w:orient="landscape"/>
          <w:pgMar w:top="1134" w:right="850" w:bottom="1134" w:left="1701" w:header="720" w:footer="720" w:gutter="0"/>
          <w:cols w:space="720"/>
        </w:sectPr>
      </w:pPr>
    </w:p>
    <w:p w:rsidR="00965D3B" w:rsidRDefault="00965D3B" w:rsidP="00965D3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639"/>
      </w:tblGrid>
      <w:tr w:rsidR="00965D3B" w:rsidTr="007829FE">
        <w:trPr>
          <w:trHeight w:val="144"/>
          <w:tblCellSpacing w:w="20" w:type="nil"/>
        </w:trPr>
        <w:tc>
          <w:tcPr>
            <w:tcW w:w="461" w:type="dxa"/>
            <w:vMerge w:val="restart"/>
            <w:tcMar>
              <w:top w:w="50" w:type="dxa"/>
              <w:left w:w="100" w:type="dxa"/>
            </w:tcMar>
            <w:vAlign w:val="center"/>
          </w:tcPr>
          <w:p w:rsidR="00965D3B" w:rsidRDefault="00965D3B" w:rsidP="007829FE">
            <w:pPr>
              <w:spacing w:after="0"/>
              <w:ind w:left="135"/>
            </w:pPr>
            <w:r>
              <w:rPr>
                <w:rFonts w:ascii="Times New Roman" w:hAnsi="Times New Roman"/>
                <w:b/>
                <w:color w:val="000000"/>
                <w:sz w:val="24"/>
              </w:rPr>
              <w:t xml:space="preserve">№ п/п </w:t>
            </w:r>
          </w:p>
          <w:p w:rsidR="00965D3B" w:rsidRDefault="00965D3B" w:rsidP="007829FE">
            <w:pPr>
              <w:spacing w:after="0"/>
              <w:ind w:left="135"/>
            </w:pPr>
          </w:p>
        </w:tc>
        <w:tc>
          <w:tcPr>
            <w:tcW w:w="3080" w:type="dxa"/>
            <w:vMerge w:val="restart"/>
            <w:tcMar>
              <w:top w:w="50" w:type="dxa"/>
              <w:left w:w="100" w:type="dxa"/>
            </w:tcMar>
            <w:vAlign w:val="center"/>
          </w:tcPr>
          <w:p w:rsidR="00965D3B" w:rsidRDefault="00965D3B" w:rsidP="007829F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65D3B" w:rsidRDefault="00965D3B" w:rsidP="007829FE">
            <w:pPr>
              <w:spacing w:after="0"/>
              <w:ind w:left="135"/>
            </w:pPr>
          </w:p>
        </w:tc>
        <w:tc>
          <w:tcPr>
            <w:tcW w:w="0" w:type="auto"/>
            <w:gridSpan w:val="3"/>
            <w:tcMar>
              <w:top w:w="50" w:type="dxa"/>
              <w:left w:w="100" w:type="dxa"/>
            </w:tcMar>
            <w:vAlign w:val="center"/>
          </w:tcPr>
          <w:p w:rsidR="00965D3B" w:rsidRDefault="00965D3B" w:rsidP="007829F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rsidR="00965D3B" w:rsidRDefault="00965D3B" w:rsidP="007829F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65D3B" w:rsidRDefault="00965D3B" w:rsidP="007829FE">
            <w:pPr>
              <w:spacing w:after="0"/>
              <w:ind w:left="135"/>
            </w:pPr>
          </w:p>
        </w:tc>
      </w:tr>
      <w:tr w:rsidR="00965D3B" w:rsidTr="007829FE">
        <w:trPr>
          <w:trHeight w:val="144"/>
          <w:tblCellSpacing w:w="20" w:type="nil"/>
        </w:trPr>
        <w:tc>
          <w:tcPr>
            <w:tcW w:w="0" w:type="auto"/>
            <w:vMerge/>
            <w:tcBorders>
              <w:top w:val="nil"/>
            </w:tcBorders>
            <w:tcMar>
              <w:top w:w="50" w:type="dxa"/>
              <w:left w:w="100" w:type="dxa"/>
            </w:tcMar>
          </w:tcPr>
          <w:p w:rsidR="00965D3B" w:rsidRDefault="00965D3B" w:rsidP="007829FE"/>
        </w:tc>
        <w:tc>
          <w:tcPr>
            <w:tcW w:w="0" w:type="auto"/>
            <w:vMerge/>
            <w:tcBorders>
              <w:top w:val="nil"/>
            </w:tcBorders>
            <w:tcMar>
              <w:top w:w="50" w:type="dxa"/>
              <w:left w:w="100" w:type="dxa"/>
            </w:tcMar>
          </w:tcPr>
          <w:p w:rsidR="00965D3B" w:rsidRDefault="00965D3B" w:rsidP="007829FE"/>
        </w:tc>
        <w:tc>
          <w:tcPr>
            <w:tcW w:w="974" w:type="dxa"/>
            <w:tcMar>
              <w:top w:w="50" w:type="dxa"/>
              <w:left w:w="100" w:type="dxa"/>
            </w:tcMar>
            <w:vAlign w:val="center"/>
          </w:tcPr>
          <w:p w:rsidR="00965D3B" w:rsidRDefault="00965D3B" w:rsidP="007829F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65D3B" w:rsidRDefault="00965D3B" w:rsidP="007829FE">
            <w:pPr>
              <w:spacing w:after="0"/>
              <w:ind w:left="135"/>
            </w:pPr>
          </w:p>
        </w:tc>
        <w:tc>
          <w:tcPr>
            <w:tcW w:w="1696" w:type="dxa"/>
            <w:tcMar>
              <w:top w:w="50" w:type="dxa"/>
              <w:left w:w="100" w:type="dxa"/>
            </w:tcMar>
            <w:vAlign w:val="center"/>
          </w:tcPr>
          <w:p w:rsidR="00965D3B" w:rsidRDefault="00965D3B" w:rsidP="007829F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65D3B" w:rsidRDefault="00965D3B" w:rsidP="007829FE">
            <w:pPr>
              <w:spacing w:after="0"/>
              <w:ind w:left="135"/>
            </w:pPr>
          </w:p>
        </w:tc>
        <w:tc>
          <w:tcPr>
            <w:tcW w:w="1783" w:type="dxa"/>
            <w:tcMar>
              <w:top w:w="50" w:type="dxa"/>
              <w:left w:w="100" w:type="dxa"/>
            </w:tcMar>
            <w:vAlign w:val="center"/>
          </w:tcPr>
          <w:p w:rsidR="00965D3B" w:rsidRDefault="00965D3B" w:rsidP="007829F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65D3B" w:rsidRDefault="00965D3B" w:rsidP="007829FE">
            <w:pPr>
              <w:spacing w:after="0"/>
              <w:ind w:left="135"/>
            </w:pPr>
          </w:p>
        </w:tc>
        <w:tc>
          <w:tcPr>
            <w:tcW w:w="0" w:type="auto"/>
            <w:vMerge/>
            <w:tcBorders>
              <w:top w:val="nil"/>
            </w:tcBorders>
            <w:tcMar>
              <w:top w:w="50" w:type="dxa"/>
              <w:left w:w="100" w:type="dxa"/>
            </w:tcMar>
          </w:tcPr>
          <w:p w:rsidR="00965D3B" w:rsidRDefault="00965D3B" w:rsidP="007829FE"/>
        </w:tc>
      </w:tr>
      <w:tr w:rsidR="00965D3B" w:rsidTr="007829FE">
        <w:trPr>
          <w:trHeight w:val="144"/>
          <w:tblCellSpacing w:w="20" w:type="nil"/>
        </w:trPr>
        <w:tc>
          <w:tcPr>
            <w:tcW w:w="461" w:type="dxa"/>
            <w:tcMar>
              <w:top w:w="50" w:type="dxa"/>
              <w:left w:w="100" w:type="dxa"/>
            </w:tcMar>
            <w:vAlign w:val="center"/>
          </w:tcPr>
          <w:p w:rsidR="00965D3B" w:rsidRDefault="00965D3B" w:rsidP="007829FE">
            <w:pPr>
              <w:spacing w:after="0"/>
            </w:pPr>
            <w:r>
              <w:rPr>
                <w:rFonts w:ascii="Times New Roman" w:hAnsi="Times New Roman"/>
                <w:color w:val="000000"/>
                <w:sz w:val="24"/>
              </w:rPr>
              <w:t>1</w:t>
            </w:r>
          </w:p>
        </w:tc>
        <w:tc>
          <w:tcPr>
            <w:tcW w:w="3080" w:type="dxa"/>
            <w:tcMar>
              <w:top w:w="50" w:type="dxa"/>
              <w:left w:w="100" w:type="dxa"/>
            </w:tcMar>
            <w:vAlign w:val="center"/>
          </w:tcPr>
          <w:p w:rsidR="00965D3B" w:rsidRDefault="00965D3B" w:rsidP="007829FE">
            <w:pPr>
              <w:spacing w:after="0"/>
              <w:ind w:left="135"/>
            </w:pPr>
            <w:proofErr w:type="spellStart"/>
            <w:r>
              <w:rPr>
                <w:rFonts w:ascii="Times New Roman" w:hAnsi="Times New Roman"/>
                <w:color w:val="000000"/>
                <w:sz w:val="24"/>
              </w:rPr>
              <w:t>Четырёхугольники</w:t>
            </w:r>
            <w:proofErr w:type="spellEnd"/>
          </w:p>
        </w:tc>
        <w:tc>
          <w:tcPr>
            <w:tcW w:w="974"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22 </w:t>
            </w:r>
          </w:p>
        </w:tc>
        <w:tc>
          <w:tcPr>
            <w:tcW w:w="1696"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965D3B" w:rsidRDefault="00965D3B" w:rsidP="007829FE">
            <w:pPr>
              <w:spacing w:after="0"/>
              <w:ind w:left="135"/>
              <w:jc w:val="center"/>
            </w:pPr>
          </w:p>
        </w:tc>
        <w:tc>
          <w:tcPr>
            <w:tcW w:w="2639" w:type="dxa"/>
            <w:tcMar>
              <w:top w:w="50" w:type="dxa"/>
              <w:left w:w="100" w:type="dxa"/>
            </w:tcMar>
            <w:vAlign w:val="center"/>
          </w:tcPr>
          <w:p w:rsidR="00965D3B" w:rsidRDefault="00965D3B" w:rsidP="007829FE">
            <w:pPr>
              <w:spacing w:after="0"/>
              <w:ind w:left="135"/>
            </w:pPr>
          </w:p>
        </w:tc>
      </w:tr>
      <w:tr w:rsidR="00965D3B" w:rsidTr="007829FE">
        <w:trPr>
          <w:trHeight w:val="144"/>
          <w:tblCellSpacing w:w="20" w:type="nil"/>
        </w:trPr>
        <w:tc>
          <w:tcPr>
            <w:tcW w:w="461" w:type="dxa"/>
            <w:tcMar>
              <w:top w:w="50" w:type="dxa"/>
              <w:left w:w="100" w:type="dxa"/>
            </w:tcMar>
            <w:vAlign w:val="center"/>
          </w:tcPr>
          <w:p w:rsidR="00965D3B" w:rsidRDefault="00965D3B" w:rsidP="007829FE">
            <w:pPr>
              <w:spacing w:after="0"/>
            </w:pPr>
            <w:r>
              <w:rPr>
                <w:rFonts w:ascii="Times New Roman" w:hAnsi="Times New Roman"/>
                <w:color w:val="000000"/>
                <w:sz w:val="24"/>
              </w:rPr>
              <w:t>2</w:t>
            </w:r>
          </w:p>
        </w:tc>
        <w:tc>
          <w:tcPr>
            <w:tcW w:w="3080" w:type="dxa"/>
            <w:tcMar>
              <w:top w:w="50" w:type="dxa"/>
              <w:left w:w="100" w:type="dxa"/>
            </w:tcMar>
            <w:vAlign w:val="center"/>
          </w:tcPr>
          <w:p w:rsidR="00965D3B" w:rsidRDefault="00965D3B" w:rsidP="007829FE">
            <w:pPr>
              <w:spacing w:after="0"/>
              <w:ind w:left="135"/>
            </w:pPr>
            <w:proofErr w:type="spellStart"/>
            <w:r>
              <w:rPr>
                <w:rFonts w:ascii="Times New Roman" w:hAnsi="Times New Roman"/>
                <w:color w:val="000000"/>
                <w:sz w:val="24"/>
              </w:rPr>
              <w:t>Подобие</w:t>
            </w:r>
            <w:proofErr w:type="spellEnd"/>
          </w:p>
        </w:tc>
        <w:tc>
          <w:tcPr>
            <w:tcW w:w="974"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16 </w:t>
            </w:r>
          </w:p>
        </w:tc>
        <w:tc>
          <w:tcPr>
            <w:tcW w:w="1696"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965D3B" w:rsidRDefault="00965D3B" w:rsidP="007829FE">
            <w:pPr>
              <w:spacing w:after="0"/>
              <w:ind w:left="135"/>
              <w:jc w:val="center"/>
            </w:pPr>
          </w:p>
        </w:tc>
        <w:tc>
          <w:tcPr>
            <w:tcW w:w="2639" w:type="dxa"/>
            <w:tcMar>
              <w:top w:w="50" w:type="dxa"/>
              <w:left w:w="100" w:type="dxa"/>
            </w:tcMar>
            <w:vAlign w:val="center"/>
          </w:tcPr>
          <w:p w:rsidR="00965D3B" w:rsidRDefault="00965D3B" w:rsidP="007829FE">
            <w:pPr>
              <w:spacing w:after="0"/>
              <w:ind w:left="135"/>
            </w:pPr>
          </w:p>
        </w:tc>
      </w:tr>
      <w:tr w:rsidR="00965D3B" w:rsidTr="007829FE">
        <w:trPr>
          <w:trHeight w:val="144"/>
          <w:tblCellSpacing w:w="20" w:type="nil"/>
        </w:trPr>
        <w:tc>
          <w:tcPr>
            <w:tcW w:w="461" w:type="dxa"/>
            <w:tcMar>
              <w:top w:w="50" w:type="dxa"/>
              <w:left w:w="100" w:type="dxa"/>
            </w:tcMar>
            <w:vAlign w:val="center"/>
          </w:tcPr>
          <w:p w:rsidR="00965D3B" w:rsidRDefault="00965D3B" w:rsidP="007829FE">
            <w:pPr>
              <w:spacing w:after="0"/>
            </w:pPr>
            <w:r>
              <w:rPr>
                <w:rFonts w:ascii="Times New Roman" w:hAnsi="Times New Roman"/>
                <w:color w:val="000000"/>
                <w:sz w:val="24"/>
              </w:rPr>
              <w:t>3</w:t>
            </w:r>
          </w:p>
        </w:tc>
        <w:tc>
          <w:tcPr>
            <w:tcW w:w="3080" w:type="dxa"/>
            <w:tcMar>
              <w:top w:w="50" w:type="dxa"/>
              <w:left w:w="100" w:type="dxa"/>
            </w:tcMar>
            <w:vAlign w:val="center"/>
          </w:tcPr>
          <w:p w:rsidR="00965D3B" w:rsidRDefault="00965D3B" w:rsidP="007829FE">
            <w:pPr>
              <w:spacing w:after="0"/>
              <w:ind w:left="135"/>
            </w:pPr>
            <w:proofErr w:type="spellStart"/>
            <w:r>
              <w:rPr>
                <w:rFonts w:ascii="Times New Roman" w:hAnsi="Times New Roman"/>
                <w:color w:val="000000"/>
                <w:sz w:val="24"/>
              </w:rPr>
              <w:t>Площадь</w:t>
            </w:r>
            <w:proofErr w:type="spellEnd"/>
          </w:p>
        </w:tc>
        <w:tc>
          <w:tcPr>
            <w:tcW w:w="974"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16 </w:t>
            </w:r>
          </w:p>
        </w:tc>
        <w:tc>
          <w:tcPr>
            <w:tcW w:w="1696"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965D3B" w:rsidRDefault="00965D3B" w:rsidP="007829FE">
            <w:pPr>
              <w:spacing w:after="0"/>
              <w:ind w:left="135"/>
              <w:jc w:val="center"/>
            </w:pPr>
          </w:p>
        </w:tc>
        <w:tc>
          <w:tcPr>
            <w:tcW w:w="2639" w:type="dxa"/>
            <w:tcMar>
              <w:top w:w="50" w:type="dxa"/>
              <w:left w:w="100" w:type="dxa"/>
            </w:tcMar>
            <w:vAlign w:val="center"/>
          </w:tcPr>
          <w:p w:rsidR="00965D3B" w:rsidRDefault="00965D3B" w:rsidP="007829FE">
            <w:pPr>
              <w:spacing w:after="0"/>
              <w:ind w:left="135"/>
            </w:pPr>
          </w:p>
        </w:tc>
      </w:tr>
      <w:tr w:rsidR="00965D3B" w:rsidTr="007829FE">
        <w:trPr>
          <w:trHeight w:val="144"/>
          <w:tblCellSpacing w:w="20" w:type="nil"/>
        </w:trPr>
        <w:tc>
          <w:tcPr>
            <w:tcW w:w="461" w:type="dxa"/>
            <w:tcMar>
              <w:top w:w="50" w:type="dxa"/>
              <w:left w:w="100" w:type="dxa"/>
            </w:tcMar>
            <w:vAlign w:val="center"/>
          </w:tcPr>
          <w:p w:rsidR="00965D3B" w:rsidRDefault="00965D3B" w:rsidP="007829FE">
            <w:pPr>
              <w:spacing w:after="0"/>
            </w:pPr>
            <w:r>
              <w:rPr>
                <w:rFonts w:ascii="Times New Roman" w:hAnsi="Times New Roman"/>
                <w:color w:val="000000"/>
                <w:sz w:val="24"/>
              </w:rPr>
              <w:t>4</w:t>
            </w:r>
          </w:p>
        </w:tc>
        <w:tc>
          <w:tcPr>
            <w:tcW w:w="3080" w:type="dxa"/>
            <w:tcMar>
              <w:top w:w="50" w:type="dxa"/>
              <w:left w:w="100" w:type="dxa"/>
            </w:tcMar>
            <w:vAlign w:val="center"/>
          </w:tcPr>
          <w:p w:rsidR="00965D3B" w:rsidRPr="00DB2B05" w:rsidRDefault="00965D3B" w:rsidP="007829FE">
            <w:pPr>
              <w:spacing w:after="0"/>
              <w:ind w:left="135"/>
              <w:rPr>
                <w:lang w:val="ru-RU"/>
              </w:rPr>
            </w:pPr>
            <w:r w:rsidRPr="00DB2B05">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965D3B" w:rsidRDefault="00965D3B" w:rsidP="007829FE">
            <w:pPr>
              <w:spacing w:after="0"/>
              <w:ind w:left="135"/>
              <w:jc w:val="center"/>
            </w:pPr>
            <w:r w:rsidRPr="00DB2B05">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96"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965D3B" w:rsidRDefault="00965D3B" w:rsidP="007829FE">
            <w:pPr>
              <w:spacing w:after="0"/>
              <w:ind w:left="135"/>
              <w:jc w:val="center"/>
            </w:pPr>
          </w:p>
        </w:tc>
        <w:tc>
          <w:tcPr>
            <w:tcW w:w="2639" w:type="dxa"/>
            <w:tcMar>
              <w:top w:w="50" w:type="dxa"/>
              <w:left w:w="100" w:type="dxa"/>
            </w:tcMar>
            <w:vAlign w:val="center"/>
          </w:tcPr>
          <w:p w:rsidR="00965D3B" w:rsidRDefault="00965D3B" w:rsidP="007829FE">
            <w:pPr>
              <w:spacing w:after="0"/>
              <w:ind w:left="135"/>
            </w:pPr>
          </w:p>
        </w:tc>
      </w:tr>
      <w:tr w:rsidR="00965D3B" w:rsidTr="007829FE">
        <w:trPr>
          <w:trHeight w:val="144"/>
          <w:tblCellSpacing w:w="20" w:type="nil"/>
        </w:trPr>
        <w:tc>
          <w:tcPr>
            <w:tcW w:w="461" w:type="dxa"/>
            <w:tcMar>
              <w:top w:w="50" w:type="dxa"/>
              <w:left w:w="100" w:type="dxa"/>
            </w:tcMar>
            <w:vAlign w:val="center"/>
          </w:tcPr>
          <w:p w:rsidR="00965D3B" w:rsidRDefault="00965D3B" w:rsidP="007829FE">
            <w:pPr>
              <w:spacing w:after="0"/>
            </w:pPr>
            <w:r>
              <w:rPr>
                <w:rFonts w:ascii="Times New Roman" w:hAnsi="Times New Roman"/>
                <w:color w:val="000000"/>
                <w:sz w:val="24"/>
              </w:rPr>
              <w:t>5</w:t>
            </w:r>
          </w:p>
        </w:tc>
        <w:tc>
          <w:tcPr>
            <w:tcW w:w="3080" w:type="dxa"/>
            <w:tcMar>
              <w:top w:w="50" w:type="dxa"/>
              <w:left w:w="100" w:type="dxa"/>
            </w:tcMar>
            <w:vAlign w:val="center"/>
          </w:tcPr>
          <w:p w:rsidR="00965D3B" w:rsidRPr="00DB2B05" w:rsidRDefault="00965D3B" w:rsidP="007829FE">
            <w:pPr>
              <w:spacing w:after="0"/>
              <w:ind w:left="135"/>
              <w:rPr>
                <w:lang w:val="ru-RU"/>
              </w:rPr>
            </w:pPr>
            <w:r w:rsidRPr="00DB2B05">
              <w:rPr>
                <w:rFonts w:ascii="Times New Roman" w:hAnsi="Times New Roman"/>
                <w:color w:val="000000"/>
                <w:sz w:val="24"/>
                <w:lang w:val="ru-RU"/>
              </w:rPr>
              <w:t>Углы и четырёхугольники, связанные с окружностью</w:t>
            </w:r>
          </w:p>
        </w:tc>
        <w:tc>
          <w:tcPr>
            <w:tcW w:w="974" w:type="dxa"/>
            <w:tcMar>
              <w:top w:w="50" w:type="dxa"/>
              <w:left w:w="100" w:type="dxa"/>
            </w:tcMar>
            <w:vAlign w:val="center"/>
          </w:tcPr>
          <w:p w:rsidR="00965D3B" w:rsidRDefault="00965D3B" w:rsidP="007829FE">
            <w:pPr>
              <w:spacing w:after="0"/>
              <w:ind w:left="135"/>
              <w:jc w:val="center"/>
            </w:pPr>
            <w:r w:rsidRPr="00DB2B05">
              <w:rPr>
                <w:rFonts w:ascii="Times New Roman" w:hAnsi="Times New Roman"/>
                <w:color w:val="000000"/>
                <w:sz w:val="24"/>
                <w:lang w:val="ru-RU"/>
              </w:rPr>
              <w:t xml:space="preserve"> </w:t>
            </w:r>
            <w:r>
              <w:rPr>
                <w:rFonts w:ascii="Times New Roman" w:hAnsi="Times New Roman"/>
                <w:color w:val="000000"/>
                <w:sz w:val="24"/>
              </w:rPr>
              <w:t xml:space="preserve">20 </w:t>
            </w:r>
          </w:p>
        </w:tc>
        <w:tc>
          <w:tcPr>
            <w:tcW w:w="1696"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965D3B" w:rsidRDefault="00965D3B" w:rsidP="007829FE">
            <w:pPr>
              <w:spacing w:after="0"/>
              <w:ind w:left="135"/>
              <w:jc w:val="center"/>
            </w:pPr>
          </w:p>
        </w:tc>
        <w:tc>
          <w:tcPr>
            <w:tcW w:w="2639" w:type="dxa"/>
            <w:tcMar>
              <w:top w:w="50" w:type="dxa"/>
              <w:left w:w="100" w:type="dxa"/>
            </w:tcMar>
            <w:vAlign w:val="center"/>
          </w:tcPr>
          <w:p w:rsidR="00965D3B" w:rsidRDefault="00965D3B" w:rsidP="007829FE">
            <w:pPr>
              <w:spacing w:after="0"/>
              <w:ind w:left="135"/>
            </w:pPr>
          </w:p>
        </w:tc>
      </w:tr>
      <w:tr w:rsidR="00965D3B" w:rsidTr="007829FE">
        <w:trPr>
          <w:trHeight w:val="144"/>
          <w:tblCellSpacing w:w="20" w:type="nil"/>
        </w:trPr>
        <w:tc>
          <w:tcPr>
            <w:tcW w:w="461" w:type="dxa"/>
            <w:tcMar>
              <w:top w:w="50" w:type="dxa"/>
              <w:left w:w="100" w:type="dxa"/>
            </w:tcMar>
            <w:vAlign w:val="center"/>
          </w:tcPr>
          <w:p w:rsidR="00965D3B" w:rsidRDefault="00965D3B" w:rsidP="007829FE">
            <w:pPr>
              <w:spacing w:after="0"/>
            </w:pPr>
            <w:r>
              <w:rPr>
                <w:rFonts w:ascii="Times New Roman" w:hAnsi="Times New Roman"/>
                <w:color w:val="000000"/>
                <w:sz w:val="24"/>
              </w:rPr>
              <w:t>6</w:t>
            </w:r>
          </w:p>
        </w:tc>
        <w:tc>
          <w:tcPr>
            <w:tcW w:w="3080" w:type="dxa"/>
            <w:tcMar>
              <w:top w:w="50" w:type="dxa"/>
              <w:left w:w="100" w:type="dxa"/>
            </w:tcMar>
            <w:vAlign w:val="center"/>
          </w:tcPr>
          <w:p w:rsidR="00965D3B" w:rsidRDefault="00965D3B" w:rsidP="007829FE">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74"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10 </w:t>
            </w:r>
          </w:p>
        </w:tc>
        <w:tc>
          <w:tcPr>
            <w:tcW w:w="1696"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965D3B" w:rsidRDefault="00965D3B" w:rsidP="007829FE">
            <w:pPr>
              <w:spacing w:after="0"/>
              <w:ind w:left="135"/>
              <w:jc w:val="center"/>
            </w:pPr>
          </w:p>
        </w:tc>
        <w:tc>
          <w:tcPr>
            <w:tcW w:w="2639" w:type="dxa"/>
            <w:tcMar>
              <w:top w:w="50" w:type="dxa"/>
              <w:left w:w="100" w:type="dxa"/>
            </w:tcMar>
            <w:vAlign w:val="center"/>
          </w:tcPr>
          <w:p w:rsidR="00965D3B" w:rsidRDefault="00965D3B" w:rsidP="007829FE">
            <w:pPr>
              <w:spacing w:after="0"/>
              <w:ind w:left="135"/>
            </w:pPr>
          </w:p>
        </w:tc>
      </w:tr>
      <w:tr w:rsidR="00965D3B" w:rsidTr="007829FE">
        <w:trPr>
          <w:trHeight w:val="144"/>
          <w:tblCellSpacing w:w="20" w:type="nil"/>
        </w:trPr>
        <w:tc>
          <w:tcPr>
            <w:tcW w:w="0" w:type="auto"/>
            <w:gridSpan w:val="2"/>
            <w:tcMar>
              <w:top w:w="50" w:type="dxa"/>
              <w:left w:w="100" w:type="dxa"/>
            </w:tcMar>
            <w:vAlign w:val="center"/>
          </w:tcPr>
          <w:p w:rsidR="00965D3B" w:rsidRPr="00DB2B05" w:rsidRDefault="00965D3B" w:rsidP="007829FE">
            <w:pPr>
              <w:spacing w:after="0"/>
              <w:ind w:left="135"/>
              <w:rPr>
                <w:lang w:val="ru-RU"/>
              </w:rPr>
            </w:pPr>
            <w:r w:rsidRPr="00DB2B05">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965D3B" w:rsidRDefault="00965D3B" w:rsidP="007829FE">
            <w:pPr>
              <w:spacing w:after="0"/>
              <w:ind w:left="135"/>
              <w:jc w:val="center"/>
            </w:pPr>
            <w:r w:rsidRPr="00DB2B0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6"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965D3B" w:rsidRDefault="00965D3B" w:rsidP="007829FE"/>
        </w:tc>
      </w:tr>
    </w:tbl>
    <w:p w:rsidR="00965D3B" w:rsidRDefault="00965D3B" w:rsidP="00965D3B">
      <w:pPr>
        <w:sectPr w:rsidR="00965D3B">
          <w:pgSz w:w="16383" w:h="11906" w:orient="landscape"/>
          <w:pgMar w:top="1134" w:right="850" w:bottom="1134" w:left="1701" w:header="720" w:footer="720" w:gutter="0"/>
          <w:cols w:space="720"/>
        </w:sectPr>
      </w:pPr>
    </w:p>
    <w:p w:rsidR="00965D3B" w:rsidRDefault="00965D3B" w:rsidP="00965D3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965D3B" w:rsidTr="007829FE">
        <w:trPr>
          <w:trHeight w:val="144"/>
          <w:tblCellSpacing w:w="20" w:type="nil"/>
        </w:trPr>
        <w:tc>
          <w:tcPr>
            <w:tcW w:w="485" w:type="dxa"/>
            <w:vMerge w:val="restart"/>
            <w:tcMar>
              <w:top w:w="50" w:type="dxa"/>
              <w:left w:w="100" w:type="dxa"/>
            </w:tcMar>
            <w:vAlign w:val="center"/>
          </w:tcPr>
          <w:p w:rsidR="00965D3B" w:rsidRDefault="00965D3B" w:rsidP="007829FE">
            <w:pPr>
              <w:spacing w:after="0"/>
              <w:ind w:left="135"/>
            </w:pPr>
            <w:r>
              <w:rPr>
                <w:rFonts w:ascii="Times New Roman" w:hAnsi="Times New Roman"/>
                <w:b/>
                <w:color w:val="000000"/>
                <w:sz w:val="24"/>
              </w:rPr>
              <w:t xml:space="preserve">№ п/п </w:t>
            </w:r>
          </w:p>
          <w:p w:rsidR="00965D3B" w:rsidRDefault="00965D3B" w:rsidP="007829FE">
            <w:pPr>
              <w:spacing w:after="0"/>
              <w:ind w:left="135"/>
            </w:pPr>
          </w:p>
        </w:tc>
        <w:tc>
          <w:tcPr>
            <w:tcW w:w="2640" w:type="dxa"/>
            <w:vMerge w:val="restart"/>
            <w:tcMar>
              <w:top w:w="50" w:type="dxa"/>
              <w:left w:w="100" w:type="dxa"/>
            </w:tcMar>
            <w:vAlign w:val="center"/>
          </w:tcPr>
          <w:p w:rsidR="00965D3B" w:rsidRDefault="00965D3B" w:rsidP="007829F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65D3B" w:rsidRDefault="00965D3B" w:rsidP="007829FE">
            <w:pPr>
              <w:spacing w:after="0"/>
              <w:ind w:left="135"/>
            </w:pPr>
          </w:p>
        </w:tc>
        <w:tc>
          <w:tcPr>
            <w:tcW w:w="0" w:type="auto"/>
            <w:gridSpan w:val="3"/>
            <w:tcMar>
              <w:top w:w="50" w:type="dxa"/>
              <w:left w:w="100" w:type="dxa"/>
            </w:tcMar>
            <w:vAlign w:val="center"/>
          </w:tcPr>
          <w:p w:rsidR="00965D3B" w:rsidRDefault="00965D3B" w:rsidP="007829F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965D3B" w:rsidRDefault="00965D3B" w:rsidP="007829F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65D3B" w:rsidRDefault="00965D3B" w:rsidP="007829FE">
            <w:pPr>
              <w:spacing w:after="0"/>
              <w:ind w:left="135"/>
            </w:pPr>
          </w:p>
        </w:tc>
      </w:tr>
      <w:tr w:rsidR="00965D3B" w:rsidTr="007829FE">
        <w:trPr>
          <w:trHeight w:val="144"/>
          <w:tblCellSpacing w:w="20" w:type="nil"/>
        </w:trPr>
        <w:tc>
          <w:tcPr>
            <w:tcW w:w="0" w:type="auto"/>
            <w:vMerge/>
            <w:tcBorders>
              <w:top w:val="nil"/>
            </w:tcBorders>
            <w:tcMar>
              <w:top w:w="50" w:type="dxa"/>
              <w:left w:w="100" w:type="dxa"/>
            </w:tcMar>
          </w:tcPr>
          <w:p w:rsidR="00965D3B" w:rsidRDefault="00965D3B" w:rsidP="007829FE"/>
        </w:tc>
        <w:tc>
          <w:tcPr>
            <w:tcW w:w="0" w:type="auto"/>
            <w:vMerge/>
            <w:tcBorders>
              <w:top w:val="nil"/>
            </w:tcBorders>
            <w:tcMar>
              <w:top w:w="50" w:type="dxa"/>
              <w:left w:w="100" w:type="dxa"/>
            </w:tcMar>
          </w:tcPr>
          <w:p w:rsidR="00965D3B" w:rsidRDefault="00965D3B" w:rsidP="007829FE"/>
        </w:tc>
        <w:tc>
          <w:tcPr>
            <w:tcW w:w="1017" w:type="dxa"/>
            <w:tcMar>
              <w:top w:w="50" w:type="dxa"/>
              <w:left w:w="100" w:type="dxa"/>
            </w:tcMar>
            <w:vAlign w:val="center"/>
          </w:tcPr>
          <w:p w:rsidR="00965D3B" w:rsidRDefault="00965D3B" w:rsidP="007829F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65D3B" w:rsidRDefault="00965D3B" w:rsidP="007829FE">
            <w:pPr>
              <w:spacing w:after="0"/>
              <w:ind w:left="135"/>
            </w:pPr>
          </w:p>
        </w:tc>
        <w:tc>
          <w:tcPr>
            <w:tcW w:w="1745" w:type="dxa"/>
            <w:tcMar>
              <w:top w:w="50" w:type="dxa"/>
              <w:left w:w="100" w:type="dxa"/>
            </w:tcMar>
            <w:vAlign w:val="center"/>
          </w:tcPr>
          <w:p w:rsidR="00965D3B" w:rsidRDefault="00965D3B" w:rsidP="007829F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65D3B" w:rsidRDefault="00965D3B" w:rsidP="007829FE">
            <w:pPr>
              <w:spacing w:after="0"/>
              <w:ind w:left="135"/>
            </w:pPr>
          </w:p>
        </w:tc>
        <w:tc>
          <w:tcPr>
            <w:tcW w:w="1829" w:type="dxa"/>
            <w:tcMar>
              <w:top w:w="50" w:type="dxa"/>
              <w:left w:w="100" w:type="dxa"/>
            </w:tcMar>
            <w:vAlign w:val="center"/>
          </w:tcPr>
          <w:p w:rsidR="00965D3B" w:rsidRDefault="00965D3B" w:rsidP="007829F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65D3B" w:rsidRDefault="00965D3B" w:rsidP="007829FE">
            <w:pPr>
              <w:spacing w:after="0"/>
              <w:ind w:left="135"/>
            </w:pPr>
          </w:p>
        </w:tc>
        <w:tc>
          <w:tcPr>
            <w:tcW w:w="0" w:type="auto"/>
            <w:vMerge/>
            <w:tcBorders>
              <w:top w:val="nil"/>
            </w:tcBorders>
            <w:tcMar>
              <w:top w:w="50" w:type="dxa"/>
              <w:left w:w="100" w:type="dxa"/>
            </w:tcMar>
          </w:tcPr>
          <w:p w:rsidR="00965D3B" w:rsidRDefault="00965D3B" w:rsidP="007829FE"/>
        </w:tc>
      </w:tr>
      <w:tr w:rsidR="00965D3B" w:rsidTr="007829FE">
        <w:trPr>
          <w:trHeight w:val="144"/>
          <w:tblCellSpacing w:w="20" w:type="nil"/>
        </w:trPr>
        <w:tc>
          <w:tcPr>
            <w:tcW w:w="485" w:type="dxa"/>
            <w:tcMar>
              <w:top w:w="50" w:type="dxa"/>
              <w:left w:w="100" w:type="dxa"/>
            </w:tcMar>
            <w:vAlign w:val="center"/>
          </w:tcPr>
          <w:p w:rsidR="00965D3B" w:rsidRDefault="00965D3B" w:rsidP="007829FE">
            <w:pPr>
              <w:spacing w:after="0"/>
            </w:pPr>
            <w:r>
              <w:rPr>
                <w:rFonts w:ascii="Times New Roman" w:hAnsi="Times New Roman"/>
                <w:color w:val="000000"/>
                <w:sz w:val="24"/>
              </w:rPr>
              <w:t>1</w:t>
            </w:r>
          </w:p>
        </w:tc>
        <w:tc>
          <w:tcPr>
            <w:tcW w:w="2640" w:type="dxa"/>
            <w:tcMar>
              <w:top w:w="50" w:type="dxa"/>
              <w:left w:w="100" w:type="dxa"/>
            </w:tcMar>
            <w:vAlign w:val="center"/>
          </w:tcPr>
          <w:p w:rsidR="00965D3B" w:rsidRDefault="00965D3B" w:rsidP="007829FE">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17"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65D3B" w:rsidRDefault="00965D3B" w:rsidP="007829FE">
            <w:pPr>
              <w:spacing w:after="0"/>
              <w:ind w:left="135"/>
              <w:jc w:val="center"/>
            </w:pPr>
          </w:p>
        </w:tc>
        <w:tc>
          <w:tcPr>
            <w:tcW w:w="2757" w:type="dxa"/>
            <w:tcMar>
              <w:top w:w="50" w:type="dxa"/>
              <w:left w:w="100" w:type="dxa"/>
            </w:tcMar>
            <w:vAlign w:val="center"/>
          </w:tcPr>
          <w:p w:rsidR="00965D3B" w:rsidRDefault="00965D3B" w:rsidP="007829FE">
            <w:pPr>
              <w:spacing w:after="0"/>
              <w:ind w:left="135"/>
            </w:pPr>
          </w:p>
        </w:tc>
      </w:tr>
      <w:tr w:rsidR="00965D3B" w:rsidTr="007829FE">
        <w:trPr>
          <w:trHeight w:val="144"/>
          <w:tblCellSpacing w:w="20" w:type="nil"/>
        </w:trPr>
        <w:tc>
          <w:tcPr>
            <w:tcW w:w="485" w:type="dxa"/>
            <w:tcMar>
              <w:top w:w="50" w:type="dxa"/>
              <w:left w:w="100" w:type="dxa"/>
            </w:tcMar>
            <w:vAlign w:val="center"/>
          </w:tcPr>
          <w:p w:rsidR="00965D3B" w:rsidRDefault="00965D3B" w:rsidP="007829FE">
            <w:pPr>
              <w:spacing w:after="0"/>
            </w:pPr>
            <w:r>
              <w:rPr>
                <w:rFonts w:ascii="Times New Roman" w:hAnsi="Times New Roman"/>
                <w:color w:val="000000"/>
                <w:sz w:val="24"/>
              </w:rPr>
              <w:t>2</w:t>
            </w:r>
          </w:p>
        </w:tc>
        <w:tc>
          <w:tcPr>
            <w:tcW w:w="2640" w:type="dxa"/>
            <w:tcMar>
              <w:top w:w="50" w:type="dxa"/>
              <w:left w:w="100" w:type="dxa"/>
            </w:tcMar>
            <w:vAlign w:val="center"/>
          </w:tcPr>
          <w:p w:rsidR="00965D3B" w:rsidRDefault="00965D3B" w:rsidP="007829FE">
            <w:pPr>
              <w:spacing w:after="0"/>
              <w:ind w:left="135"/>
            </w:pPr>
            <w:proofErr w:type="spellStart"/>
            <w:r>
              <w:rPr>
                <w:rFonts w:ascii="Times New Roman" w:hAnsi="Times New Roman"/>
                <w:color w:val="000000"/>
                <w:sz w:val="24"/>
              </w:rPr>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17"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65D3B" w:rsidRDefault="00965D3B" w:rsidP="007829FE">
            <w:pPr>
              <w:spacing w:after="0"/>
              <w:ind w:left="135"/>
              <w:jc w:val="center"/>
            </w:pPr>
          </w:p>
        </w:tc>
        <w:tc>
          <w:tcPr>
            <w:tcW w:w="2757" w:type="dxa"/>
            <w:tcMar>
              <w:top w:w="50" w:type="dxa"/>
              <w:left w:w="100" w:type="dxa"/>
            </w:tcMar>
            <w:vAlign w:val="center"/>
          </w:tcPr>
          <w:p w:rsidR="00965D3B" w:rsidRDefault="00965D3B" w:rsidP="007829FE">
            <w:pPr>
              <w:spacing w:after="0"/>
              <w:ind w:left="135"/>
            </w:pPr>
          </w:p>
        </w:tc>
      </w:tr>
      <w:tr w:rsidR="00965D3B" w:rsidTr="007829FE">
        <w:trPr>
          <w:trHeight w:val="144"/>
          <w:tblCellSpacing w:w="20" w:type="nil"/>
        </w:trPr>
        <w:tc>
          <w:tcPr>
            <w:tcW w:w="485" w:type="dxa"/>
            <w:tcMar>
              <w:top w:w="50" w:type="dxa"/>
              <w:left w:w="100" w:type="dxa"/>
            </w:tcMar>
            <w:vAlign w:val="center"/>
          </w:tcPr>
          <w:p w:rsidR="00965D3B" w:rsidRDefault="00965D3B" w:rsidP="007829FE">
            <w:pPr>
              <w:spacing w:after="0"/>
            </w:pPr>
            <w:r>
              <w:rPr>
                <w:rFonts w:ascii="Times New Roman" w:hAnsi="Times New Roman"/>
                <w:color w:val="000000"/>
                <w:sz w:val="24"/>
              </w:rPr>
              <w:t>3</w:t>
            </w:r>
          </w:p>
        </w:tc>
        <w:tc>
          <w:tcPr>
            <w:tcW w:w="2640" w:type="dxa"/>
            <w:tcMar>
              <w:top w:w="50" w:type="dxa"/>
              <w:left w:w="100" w:type="dxa"/>
            </w:tcMar>
            <w:vAlign w:val="center"/>
          </w:tcPr>
          <w:p w:rsidR="00965D3B" w:rsidRDefault="00965D3B" w:rsidP="007829FE">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w:t>
            </w:r>
            <w:proofErr w:type="spellEnd"/>
          </w:p>
        </w:tc>
        <w:tc>
          <w:tcPr>
            <w:tcW w:w="1017"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10 </w:t>
            </w:r>
          </w:p>
        </w:tc>
        <w:tc>
          <w:tcPr>
            <w:tcW w:w="1745"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65D3B" w:rsidRDefault="00965D3B" w:rsidP="007829FE">
            <w:pPr>
              <w:spacing w:after="0"/>
              <w:ind w:left="135"/>
              <w:jc w:val="center"/>
            </w:pPr>
          </w:p>
        </w:tc>
        <w:tc>
          <w:tcPr>
            <w:tcW w:w="2757" w:type="dxa"/>
            <w:tcMar>
              <w:top w:w="50" w:type="dxa"/>
              <w:left w:w="100" w:type="dxa"/>
            </w:tcMar>
            <w:vAlign w:val="center"/>
          </w:tcPr>
          <w:p w:rsidR="00965D3B" w:rsidRDefault="00965D3B" w:rsidP="007829FE">
            <w:pPr>
              <w:spacing w:after="0"/>
              <w:ind w:left="135"/>
            </w:pPr>
          </w:p>
        </w:tc>
      </w:tr>
      <w:tr w:rsidR="00965D3B" w:rsidTr="007829FE">
        <w:trPr>
          <w:trHeight w:val="144"/>
          <w:tblCellSpacing w:w="20" w:type="nil"/>
        </w:trPr>
        <w:tc>
          <w:tcPr>
            <w:tcW w:w="485" w:type="dxa"/>
            <w:tcMar>
              <w:top w:w="50" w:type="dxa"/>
              <w:left w:w="100" w:type="dxa"/>
            </w:tcMar>
            <w:vAlign w:val="center"/>
          </w:tcPr>
          <w:p w:rsidR="00965D3B" w:rsidRDefault="00965D3B" w:rsidP="007829FE">
            <w:pPr>
              <w:spacing w:after="0"/>
            </w:pPr>
            <w:r>
              <w:rPr>
                <w:rFonts w:ascii="Times New Roman" w:hAnsi="Times New Roman"/>
                <w:color w:val="000000"/>
                <w:sz w:val="24"/>
              </w:rPr>
              <w:t>4</w:t>
            </w:r>
          </w:p>
        </w:tc>
        <w:tc>
          <w:tcPr>
            <w:tcW w:w="2640" w:type="dxa"/>
            <w:tcMar>
              <w:top w:w="50" w:type="dxa"/>
              <w:left w:w="100" w:type="dxa"/>
            </w:tcMar>
            <w:vAlign w:val="center"/>
          </w:tcPr>
          <w:p w:rsidR="00965D3B" w:rsidRDefault="00965D3B" w:rsidP="007829FE">
            <w:pPr>
              <w:spacing w:after="0"/>
              <w:ind w:left="135"/>
            </w:pPr>
            <w:proofErr w:type="spellStart"/>
            <w:r>
              <w:rPr>
                <w:rFonts w:ascii="Times New Roman" w:hAnsi="Times New Roman"/>
                <w:color w:val="000000"/>
                <w:sz w:val="24"/>
              </w:rPr>
              <w:t>Векторы</w:t>
            </w:r>
            <w:proofErr w:type="spellEnd"/>
          </w:p>
        </w:tc>
        <w:tc>
          <w:tcPr>
            <w:tcW w:w="1017"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20 </w:t>
            </w:r>
          </w:p>
        </w:tc>
        <w:tc>
          <w:tcPr>
            <w:tcW w:w="1745"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65D3B" w:rsidRDefault="00965D3B" w:rsidP="007829FE">
            <w:pPr>
              <w:spacing w:after="0"/>
              <w:ind w:left="135"/>
              <w:jc w:val="center"/>
            </w:pPr>
          </w:p>
        </w:tc>
        <w:tc>
          <w:tcPr>
            <w:tcW w:w="2757" w:type="dxa"/>
            <w:tcMar>
              <w:top w:w="50" w:type="dxa"/>
              <w:left w:w="100" w:type="dxa"/>
            </w:tcMar>
            <w:vAlign w:val="center"/>
          </w:tcPr>
          <w:p w:rsidR="00965D3B" w:rsidRDefault="00965D3B" w:rsidP="007829FE">
            <w:pPr>
              <w:spacing w:after="0"/>
              <w:ind w:left="135"/>
            </w:pPr>
          </w:p>
        </w:tc>
      </w:tr>
      <w:tr w:rsidR="00965D3B" w:rsidTr="007829FE">
        <w:trPr>
          <w:trHeight w:val="144"/>
          <w:tblCellSpacing w:w="20" w:type="nil"/>
        </w:trPr>
        <w:tc>
          <w:tcPr>
            <w:tcW w:w="485" w:type="dxa"/>
            <w:tcMar>
              <w:top w:w="50" w:type="dxa"/>
              <w:left w:w="100" w:type="dxa"/>
            </w:tcMar>
            <w:vAlign w:val="center"/>
          </w:tcPr>
          <w:p w:rsidR="00965D3B" w:rsidRDefault="00965D3B" w:rsidP="007829FE">
            <w:pPr>
              <w:spacing w:after="0"/>
            </w:pPr>
            <w:r>
              <w:rPr>
                <w:rFonts w:ascii="Times New Roman" w:hAnsi="Times New Roman"/>
                <w:color w:val="000000"/>
                <w:sz w:val="24"/>
              </w:rPr>
              <w:t>5</w:t>
            </w:r>
          </w:p>
        </w:tc>
        <w:tc>
          <w:tcPr>
            <w:tcW w:w="2640" w:type="dxa"/>
            <w:tcMar>
              <w:top w:w="50" w:type="dxa"/>
              <w:left w:w="100" w:type="dxa"/>
            </w:tcMar>
            <w:vAlign w:val="center"/>
          </w:tcPr>
          <w:p w:rsidR="00965D3B" w:rsidRPr="00DB2B05" w:rsidRDefault="00965D3B" w:rsidP="007829FE">
            <w:pPr>
              <w:spacing w:after="0"/>
              <w:ind w:left="135"/>
              <w:rPr>
                <w:lang w:val="ru-RU"/>
              </w:rPr>
            </w:pPr>
            <w:r w:rsidRPr="00DB2B05">
              <w:rPr>
                <w:rFonts w:ascii="Times New Roman" w:hAnsi="Times New Roman"/>
                <w:color w:val="000000"/>
                <w:sz w:val="24"/>
                <w:lang w:val="ru-RU"/>
              </w:rPr>
              <w:t>Длина окружности и площадь круга</w:t>
            </w:r>
          </w:p>
        </w:tc>
        <w:tc>
          <w:tcPr>
            <w:tcW w:w="1017" w:type="dxa"/>
            <w:tcMar>
              <w:top w:w="50" w:type="dxa"/>
              <w:left w:w="100" w:type="dxa"/>
            </w:tcMar>
            <w:vAlign w:val="center"/>
          </w:tcPr>
          <w:p w:rsidR="00965D3B" w:rsidRDefault="00965D3B" w:rsidP="007829FE">
            <w:pPr>
              <w:spacing w:after="0"/>
              <w:ind w:left="135"/>
              <w:jc w:val="center"/>
            </w:pPr>
            <w:r w:rsidRPr="00DB2B05">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45"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65D3B" w:rsidRDefault="00965D3B" w:rsidP="007829FE">
            <w:pPr>
              <w:spacing w:after="0"/>
              <w:ind w:left="135"/>
              <w:jc w:val="center"/>
            </w:pPr>
          </w:p>
        </w:tc>
        <w:tc>
          <w:tcPr>
            <w:tcW w:w="2757" w:type="dxa"/>
            <w:tcMar>
              <w:top w:w="50" w:type="dxa"/>
              <w:left w:w="100" w:type="dxa"/>
            </w:tcMar>
            <w:vAlign w:val="center"/>
          </w:tcPr>
          <w:p w:rsidR="00965D3B" w:rsidRDefault="00965D3B" w:rsidP="007829FE">
            <w:pPr>
              <w:spacing w:after="0"/>
              <w:ind w:left="135"/>
            </w:pPr>
          </w:p>
        </w:tc>
      </w:tr>
      <w:tr w:rsidR="00965D3B" w:rsidTr="007829FE">
        <w:trPr>
          <w:trHeight w:val="144"/>
          <w:tblCellSpacing w:w="20" w:type="nil"/>
        </w:trPr>
        <w:tc>
          <w:tcPr>
            <w:tcW w:w="485" w:type="dxa"/>
            <w:tcMar>
              <w:top w:w="50" w:type="dxa"/>
              <w:left w:w="100" w:type="dxa"/>
            </w:tcMar>
            <w:vAlign w:val="center"/>
          </w:tcPr>
          <w:p w:rsidR="00965D3B" w:rsidRDefault="00965D3B" w:rsidP="007829FE">
            <w:pPr>
              <w:spacing w:after="0"/>
            </w:pPr>
            <w:r>
              <w:rPr>
                <w:rFonts w:ascii="Times New Roman" w:hAnsi="Times New Roman"/>
                <w:color w:val="000000"/>
                <w:sz w:val="24"/>
              </w:rPr>
              <w:t>6</w:t>
            </w:r>
          </w:p>
        </w:tc>
        <w:tc>
          <w:tcPr>
            <w:tcW w:w="2640" w:type="dxa"/>
            <w:tcMar>
              <w:top w:w="50" w:type="dxa"/>
              <w:left w:w="100" w:type="dxa"/>
            </w:tcMar>
            <w:vAlign w:val="center"/>
          </w:tcPr>
          <w:p w:rsidR="00965D3B" w:rsidRDefault="00965D3B" w:rsidP="007829FE">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17"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10 </w:t>
            </w:r>
          </w:p>
        </w:tc>
        <w:tc>
          <w:tcPr>
            <w:tcW w:w="1745" w:type="dxa"/>
            <w:tcMar>
              <w:top w:w="50" w:type="dxa"/>
              <w:left w:w="100" w:type="dxa"/>
            </w:tcMar>
            <w:vAlign w:val="center"/>
          </w:tcPr>
          <w:p w:rsidR="00965D3B" w:rsidRDefault="00965D3B" w:rsidP="007829FE">
            <w:pPr>
              <w:spacing w:after="0"/>
              <w:ind w:left="135"/>
              <w:jc w:val="center"/>
            </w:pPr>
          </w:p>
        </w:tc>
        <w:tc>
          <w:tcPr>
            <w:tcW w:w="1829" w:type="dxa"/>
            <w:tcMar>
              <w:top w:w="50" w:type="dxa"/>
              <w:left w:w="100" w:type="dxa"/>
            </w:tcMar>
            <w:vAlign w:val="center"/>
          </w:tcPr>
          <w:p w:rsidR="00965D3B" w:rsidRDefault="00965D3B" w:rsidP="007829FE">
            <w:pPr>
              <w:spacing w:after="0"/>
              <w:ind w:left="135"/>
              <w:jc w:val="center"/>
            </w:pPr>
          </w:p>
        </w:tc>
        <w:tc>
          <w:tcPr>
            <w:tcW w:w="2757" w:type="dxa"/>
            <w:tcMar>
              <w:top w:w="50" w:type="dxa"/>
              <w:left w:w="100" w:type="dxa"/>
            </w:tcMar>
            <w:vAlign w:val="center"/>
          </w:tcPr>
          <w:p w:rsidR="00965D3B" w:rsidRDefault="00965D3B" w:rsidP="007829FE">
            <w:pPr>
              <w:spacing w:after="0"/>
              <w:ind w:left="135"/>
            </w:pPr>
          </w:p>
        </w:tc>
      </w:tr>
      <w:tr w:rsidR="00965D3B" w:rsidTr="007829FE">
        <w:trPr>
          <w:trHeight w:val="144"/>
          <w:tblCellSpacing w:w="20" w:type="nil"/>
        </w:trPr>
        <w:tc>
          <w:tcPr>
            <w:tcW w:w="485" w:type="dxa"/>
            <w:tcMar>
              <w:top w:w="50" w:type="dxa"/>
              <w:left w:w="100" w:type="dxa"/>
            </w:tcMar>
            <w:vAlign w:val="center"/>
          </w:tcPr>
          <w:p w:rsidR="00965D3B" w:rsidRDefault="00965D3B" w:rsidP="007829FE">
            <w:pPr>
              <w:spacing w:after="0"/>
            </w:pPr>
            <w:r>
              <w:rPr>
                <w:rFonts w:ascii="Times New Roman" w:hAnsi="Times New Roman"/>
                <w:color w:val="000000"/>
                <w:sz w:val="24"/>
              </w:rPr>
              <w:t>7</w:t>
            </w:r>
          </w:p>
        </w:tc>
        <w:tc>
          <w:tcPr>
            <w:tcW w:w="2640" w:type="dxa"/>
            <w:tcMar>
              <w:top w:w="50" w:type="dxa"/>
              <w:left w:w="100" w:type="dxa"/>
            </w:tcMar>
            <w:vAlign w:val="center"/>
          </w:tcPr>
          <w:p w:rsidR="00965D3B" w:rsidRDefault="00965D3B" w:rsidP="007829FE">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65D3B" w:rsidRDefault="00965D3B" w:rsidP="007829FE">
            <w:pPr>
              <w:spacing w:after="0"/>
              <w:ind w:left="135"/>
              <w:jc w:val="center"/>
            </w:pPr>
          </w:p>
        </w:tc>
        <w:tc>
          <w:tcPr>
            <w:tcW w:w="2757" w:type="dxa"/>
            <w:tcMar>
              <w:top w:w="50" w:type="dxa"/>
              <w:left w:w="100" w:type="dxa"/>
            </w:tcMar>
            <w:vAlign w:val="center"/>
          </w:tcPr>
          <w:p w:rsidR="00965D3B" w:rsidRDefault="00965D3B" w:rsidP="007829FE">
            <w:pPr>
              <w:spacing w:after="0"/>
              <w:ind w:left="135"/>
            </w:pPr>
          </w:p>
        </w:tc>
      </w:tr>
      <w:tr w:rsidR="00965D3B" w:rsidTr="007829FE">
        <w:trPr>
          <w:trHeight w:val="144"/>
          <w:tblCellSpacing w:w="20" w:type="nil"/>
        </w:trPr>
        <w:tc>
          <w:tcPr>
            <w:tcW w:w="0" w:type="auto"/>
            <w:gridSpan w:val="2"/>
            <w:tcMar>
              <w:top w:w="50" w:type="dxa"/>
              <w:left w:w="100" w:type="dxa"/>
            </w:tcMar>
            <w:vAlign w:val="center"/>
          </w:tcPr>
          <w:p w:rsidR="00965D3B" w:rsidRPr="00DB2B05" w:rsidRDefault="00965D3B" w:rsidP="007829FE">
            <w:pPr>
              <w:spacing w:after="0"/>
              <w:ind w:left="135"/>
              <w:rPr>
                <w:lang w:val="ru-RU"/>
              </w:rPr>
            </w:pPr>
            <w:r w:rsidRPr="00DB2B05">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965D3B" w:rsidRDefault="00965D3B" w:rsidP="007829FE">
            <w:pPr>
              <w:spacing w:after="0"/>
              <w:ind w:left="135"/>
              <w:jc w:val="center"/>
            </w:pPr>
            <w:r w:rsidRPr="00DB2B0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6 </w:t>
            </w:r>
          </w:p>
        </w:tc>
        <w:tc>
          <w:tcPr>
            <w:tcW w:w="1829" w:type="dxa"/>
            <w:tcMar>
              <w:top w:w="50" w:type="dxa"/>
              <w:left w:w="100" w:type="dxa"/>
            </w:tcMar>
            <w:vAlign w:val="center"/>
          </w:tcPr>
          <w:p w:rsidR="00965D3B" w:rsidRDefault="00965D3B" w:rsidP="007829FE">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965D3B" w:rsidRDefault="00965D3B" w:rsidP="007829FE"/>
        </w:tc>
      </w:tr>
    </w:tbl>
    <w:p w:rsidR="00965D3B" w:rsidRDefault="00965D3B" w:rsidP="00965D3B">
      <w:pPr>
        <w:tabs>
          <w:tab w:val="left" w:pos="4365"/>
        </w:tabs>
      </w:pPr>
    </w:p>
    <w:p w:rsidR="00965D3B" w:rsidRDefault="00965D3B" w:rsidP="00965D3B">
      <w:pPr>
        <w:tabs>
          <w:tab w:val="left" w:pos="4365"/>
        </w:tabs>
      </w:pPr>
    </w:p>
    <w:p w:rsidR="00965D3B" w:rsidRDefault="00965D3B" w:rsidP="00965D3B">
      <w:pPr>
        <w:tabs>
          <w:tab w:val="left" w:pos="4365"/>
        </w:tabs>
      </w:pPr>
    </w:p>
    <w:p w:rsidR="00965D3B" w:rsidRDefault="00965D3B" w:rsidP="00965D3B">
      <w:pPr>
        <w:tabs>
          <w:tab w:val="left" w:pos="4365"/>
        </w:tabs>
      </w:pPr>
    </w:p>
    <w:p w:rsidR="00965D3B" w:rsidRDefault="00965D3B" w:rsidP="00965D3B">
      <w:pPr>
        <w:tabs>
          <w:tab w:val="left" w:pos="4365"/>
        </w:tabs>
      </w:pPr>
    </w:p>
    <w:p w:rsidR="00965D3B" w:rsidRDefault="00965D3B" w:rsidP="00965D3B">
      <w:pPr>
        <w:tabs>
          <w:tab w:val="left" w:pos="4365"/>
        </w:tabs>
      </w:pPr>
    </w:p>
    <w:p w:rsidR="00965D3B" w:rsidRDefault="00965D3B" w:rsidP="00965D3B">
      <w:pPr>
        <w:tabs>
          <w:tab w:val="left" w:pos="4365"/>
        </w:tabs>
      </w:pPr>
    </w:p>
    <w:p w:rsidR="00965D3B" w:rsidRDefault="00965D3B" w:rsidP="00965D3B">
      <w:pPr>
        <w:tabs>
          <w:tab w:val="left" w:pos="4365"/>
        </w:tabs>
      </w:pPr>
    </w:p>
    <w:p w:rsidR="00965D3B" w:rsidRDefault="00965D3B" w:rsidP="00965D3B">
      <w:pPr>
        <w:tabs>
          <w:tab w:val="left" w:pos="4365"/>
        </w:tabs>
        <w:sectPr w:rsidR="00965D3B" w:rsidSect="00965D3B">
          <w:pgSz w:w="16383" w:h="11906" w:orient="landscape"/>
          <w:pgMar w:top="1134" w:right="851" w:bottom="1134" w:left="1701" w:header="720" w:footer="720" w:gutter="0"/>
          <w:cols w:space="720"/>
        </w:sectPr>
      </w:pPr>
    </w:p>
    <w:p w:rsidR="00965D3B" w:rsidRDefault="00965D3B" w:rsidP="00965D3B">
      <w:pPr>
        <w:tabs>
          <w:tab w:val="left" w:pos="4365"/>
        </w:tabs>
        <w:rPr>
          <w:lang w:val="ru-RU"/>
        </w:rPr>
      </w:pPr>
      <w:r w:rsidRPr="00B01FC1">
        <w:rPr>
          <w:rFonts w:ascii="Times New Roman" w:hAnsi="Times New Roman"/>
          <w:b/>
          <w:color w:val="000000"/>
          <w:sz w:val="28"/>
          <w:lang w:val="ru-RU"/>
        </w:rPr>
        <w:lastRenderedPageBreak/>
        <w:t>Вероятность и статистика (углублённый уровень)</w:t>
      </w:r>
    </w:p>
    <w:p w:rsidR="00965D3B" w:rsidRPr="00965D3B" w:rsidRDefault="00965D3B" w:rsidP="00965D3B">
      <w:pPr>
        <w:spacing w:after="0" w:line="264" w:lineRule="auto"/>
        <w:ind w:left="120"/>
        <w:jc w:val="both"/>
        <w:rPr>
          <w:lang w:val="ru-RU"/>
        </w:rPr>
      </w:pPr>
      <w:bookmarkStart w:id="9" w:name="block-11514943"/>
      <w:r w:rsidRPr="00965D3B">
        <w:rPr>
          <w:rFonts w:ascii="Times New Roman" w:hAnsi="Times New Roman"/>
          <w:b/>
          <w:color w:val="000000"/>
          <w:sz w:val="28"/>
          <w:lang w:val="ru-RU"/>
        </w:rPr>
        <w:t>ПОЯСНИТЕЛЬНАЯ ЗАПИСКА</w:t>
      </w:r>
    </w:p>
    <w:p w:rsidR="00965D3B" w:rsidRPr="00965D3B" w:rsidRDefault="00965D3B" w:rsidP="00965D3B">
      <w:pPr>
        <w:spacing w:after="0" w:line="264" w:lineRule="auto"/>
        <w:ind w:left="120"/>
        <w:jc w:val="both"/>
        <w:rPr>
          <w:lang w:val="ru-RU"/>
        </w:rPr>
      </w:pP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В современном цифровом мире вероятность и статистика приобретают всё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продолжения образования и для успешной профессиональной карьеры.</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Каждый человек постоянно принимает решения на основе имеющихся у него данных.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 Именно поэтому возникла необходимость формировать у обучающихся функциональную грамотность, включающую в себя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Знакомство в учебном курсе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подсчёта числа вариантов, в том числе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При изучении статистики и вероятности обогащаются представления обучающихся о современной картине 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В соответствии с данными целями в структуре программы учебного курса «Вероятность и статистика» основного общего образования на углублённом уровне выделены следующие содержательно-методические линии: «Представление данных и описательная статистика», «Вероятность», «Элементы комбинаторики», «Введение в теорию графов», «Множества», «Логика».</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 xml:space="preserve">Содержание линии «Представление данных и описательная статистика» служит основой для формирования навыков работы с информацией: от чтения и интерпретации информации, представленной в таблицах, на диаграммах и графиках, до сбора, представления и анализа данных с </w:t>
      </w:r>
      <w:r w:rsidRPr="00965D3B">
        <w:rPr>
          <w:rFonts w:ascii="Times New Roman" w:hAnsi="Times New Roman"/>
          <w:color w:val="000000"/>
          <w:sz w:val="28"/>
          <w:lang w:val="ru-RU"/>
        </w:rPr>
        <w:lastRenderedPageBreak/>
        <w:t>использованием статистических характеристик средних и рассеивания. Работая с данными, обучающиеся учатся считывать и интерпретировать данные, выдвигать, аргументировать и критиковать простейшие гипотезы, размышлять над факторами, вызывающими изменчивость, и оценивать их влияние на рассматриваемые величины и процессы.</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 xml:space="preserve">Интуитивное представление о случайной изменчивости, исследование закономерностей и тенденций становится мотивирующей основой для изучения теории вероятностей. Большое значение имеют практические задания, в частности опыты с классическими вероятностными моделями. </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Понятие вероятности вводится как мера правдоподобия случайного события.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 вероятностными законами, позволяющими ставить и решать более сложные задачи. В учебный курс входят начальные представления о случайных величинах и их числовых характеристиках.</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В рамках учебного курса осуществляется знакомство обучающихся с множествами и основными операциями над множествами, рассматриваются примеры применения графов и элементов теории множеств для решения задач, а также использования в других математических курсах и учебных предметах.</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На изучение учебного курса «Вероятность и статистика» отводится 102 часа: в 7 классе – 34 часа (1 час в неделю), в 8 классе – 34 часа (1 час в неделю), в 9 классе – 34 часа (1 час в неделю).</w:t>
      </w:r>
    </w:p>
    <w:p w:rsidR="00965D3B" w:rsidRPr="00965D3B" w:rsidRDefault="00965D3B" w:rsidP="00965D3B">
      <w:pPr>
        <w:rPr>
          <w:lang w:val="ru-RU"/>
        </w:rPr>
        <w:sectPr w:rsidR="00965D3B" w:rsidRPr="00965D3B">
          <w:pgSz w:w="11906" w:h="16383"/>
          <w:pgMar w:top="1134" w:right="850" w:bottom="1134" w:left="1701" w:header="720" w:footer="720" w:gutter="0"/>
          <w:cols w:space="720"/>
        </w:sectPr>
      </w:pPr>
    </w:p>
    <w:p w:rsidR="00965D3B" w:rsidRPr="00965D3B" w:rsidRDefault="00965D3B" w:rsidP="00965D3B">
      <w:pPr>
        <w:spacing w:after="0" w:line="264" w:lineRule="auto"/>
        <w:ind w:left="120"/>
        <w:jc w:val="both"/>
        <w:rPr>
          <w:lang w:val="ru-RU"/>
        </w:rPr>
      </w:pPr>
      <w:bookmarkStart w:id="10" w:name="block-11514941"/>
      <w:bookmarkEnd w:id="9"/>
      <w:r w:rsidRPr="00965D3B">
        <w:rPr>
          <w:rFonts w:ascii="Times New Roman" w:hAnsi="Times New Roman"/>
          <w:b/>
          <w:color w:val="000000"/>
          <w:sz w:val="28"/>
          <w:lang w:val="ru-RU"/>
        </w:rPr>
        <w:lastRenderedPageBreak/>
        <w:t xml:space="preserve">СОДЕРЖАНИЕ ОБУЧЕНИЯ </w:t>
      </w:r>
    </w:p>
    <w:p w:rsidR="00965D3B" w:rsidRPr="00965D3B" w:rsidRDefault="00965D3B" w:rsidP="00965D3B">
      <w:pPr>
        <w:spacing w:after="0" w:line="264" w:lineRule="auto"/>
        <w:ind w:left="120"/>
        <w:jc w:val="both"/>
        <w:rPr>
          <w:lang w:val="ru-RU"/>
        </w:rPr>
      </w:pPr>
    </w:p>
    <w:p w:rsidR="00965D3B" w:rsidRPr="00965D3B" w:rsidRDefault="00965D3B" w:rsidP="00965D3B">
      <w:pPr>
        <w:spacing w:after="0" w:line="264" w:lineRule="auto"/>
        <w:ind w:left="120"/>
        <w:jc w:val="both"/>
        <w:rPr>
          <w:lang w:val="ru-RU"/>
        </w:rPr>
      </w:pPr>
      <w:r w:rsidRPr="00965D3B">
        <w:rPr>
          <w:rFonts w:ascii="Times New Roman" w:hAnsi="Times New Roman"/>
          <w:b/>
          <w:color w:val="000000"/>
          <w:sz w:val="28"/>
          <w:lang w:val="ru-RU"/>
        </w:rPr>
        <w:t>7 КЛАСС</w:t>
      </w:r>
    </w:p>
    <w:p w:rsidR="00965D3B" w:rsidRPr="00965D3B" w:rsidRDefault="00965D3B" w:rsidP="00965D3B">
      <w:pPr>
        <w:spacing w:after="0" w:line="264" w:lineRule="auto"/>
        <w:ind w:left="120"/>
        <w:jc w:val="both"/>
        <w:rPr>
          <w:lang w:val="ru-RU"/>
        </w:rPr>
      </w:pP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Представление данных в виде таблиц, диаграмм. Заполнение таблиц, чтение и построение столбиковых (столбчатых) и круговых диаграмм. Чтение графиков реальных процессов. Извлечение информации из диаграмм и таблиц, использование и интерпретация данных.</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 xml:space="preserve">Описательная статистика: среднее арифметическое, медиана, размах, наибольшее и наименьшее значения, квартили, среднее гармоническое, среднее гармоническое числовых данных. </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Примеры случайной изменчивости при измерениях, в массовом производстве, тенденции и случайные колебания, группировка данных, представление случайной изменчивости с помощью диаграмм, частоты значений, статистическая устойчивость.</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Граф, вершина, ребро. Степень вершины. Число рёбер и суммарная степень вершин. Понятие о связных графах. Пути в графах. Цепи и циклы. Обход графа (</w:t>
      </w:r>
      <w:proofErr w:type="spellStart"/>
      <w:r w:rsidRPr="00965D3B">
        <w:rPr>
          <w:rFonts w:ascii="Times New Roman" w:hAnsi="Times New Roman"/>
          <w:color w:val="000000"/>
          <w:sz w:val="28"/>
          <w:lang w:val="ru-RU"/>
        </w:rPr>
        <w:t>эйлеров</w:t>
      </w:r>
      <w:proofErr w:type="spellEnd"/>
      <w:r w:rsidRPr="00965D3B">
        <w:rPr>
          <w:rFonts w:ascii="Times New Roman" w:hAnsi="Times New Roman"/>
          <w:color w:val="000000"/>
          <w:sz w:val="28"/>
          <w:lang w:val="ru-RU"/>
        </w:rPr>
        <w:t xml:space="preserve"> путь). Понятие об ориентированном графе. Решение задач с помощью графов.</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Утверждения и высказывания. Отрицание утверждения, условные утверждения, обратные и равносильные утверждения, необходимые и достаточные условия, свойства и признаки. Противоположные утверждения, доказательства от противного.</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Случайный эксперимент (опыт) и случайное событие. Вероятность и частота случайного события. Роль маловероятных и практически достоверных событий в природе и в обществе.</w:t>
      </w:r>
    </w:p>
    <w:p w:rsidR="00965D3B" w:rsidRPr="00965D3B" w:rsidRDefault="00965D3B" w:rsidP="00965D3B">
      <w:pPr>
        <w:spacing w:after="0" w:line="264" w:lineRule="auto"/>
        <w:ind w:left="120"/>
        <w:jc w:val="both"/>
        <w:rPr>
          <w:lang w:val="ru-RU"/>
        </w:rPr>
      </w:pPr>
    </w:p>
    <w:p w:rsidR="00965D3B" w:rsidRPr="00965D3B" w:rsidRDefault="00965D3B" w:rsidP="00965D3B">
      <w:pPr>
        <w:spacing w:after="0" w:line="264" w:lineRule="auto"/>
        <w:ind w:left="120"/>
        <w:jc w:val="both"/>
        <w:rPr>
          <w:lang w:val="ru-RU"/>
        </w:rPr>
      </w:pPr>
      <w:r w:rsidRPr="00965D3B">
        <w:rPr>
          <w:rFonts w:ascii="Times New Roman" w:hAnsi="Times New Roman"/>
          <w:b/>
          <w:color w:val="000000"/>
          <w:sz w:val="28"/>
          <w:lang w:val="ru-RU"/>
        </w:rPr>
        <w:t>8 КЛАСС</w:t>
      </w:r>
    </w:p>
    <w:p w:rsidR="00965D3B" w:rsidRPr="00965D3B" w:rsidRDefault="00965D3B" w:rsidP="00965D3B">
      <w:pPr>
        <w:spacing w:after="0" w:line="264" w:lineRule="auto"/>
        <w:ind w:left="120"/>
        <w:jc w:val="both"/>
        <w:rPr>
          <w:lang w:val="ru-RU"/>
        </w:rPr>
      </w:pP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Множество и подмножество. Примеры множеств в окружающем мире. Пересечение и объединение множеств. Диаграммы Эйлера. Числовые множества. Примеры множеств из курсов алгебры и геометрии. Перечисление элементов множеств с помощью организованного перебора и правила умножения. Формула включения-исключения.</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Элементарные события. Вероятности случайных событий. Опыты с равновозможными элементарными событиями. Случайный выбор.</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Измерение рассеивания числового массива. Дисперсия и стандартное отклонение числового набора. Свойства дисперсии и стандартного отклонения. Диаграммы рассеивания двух наблюдаемых величин. Линейная связь на диаграмме рассеивания.</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lastRenderedPageBreak/>
        <w:t>Дерево. Дерево случайного эксперимента. Свойства деревьев: единственность пути, связь между числом вершин и числом рёбер. Понятие о плоских графах. Решение задач с помощью деревьев.</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 xml:space="preserve">Логические союзы «И» и «ИЛИ». Связь между логическими союзами и операциями над множествами. Использование логических союзов в алгебре. </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 xml:space="preserve">Случайные события как множества элементарных событий. Противоположные события. Операции над событиями. Формула сложения вероятностей. </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Правило умножения вероятностей. Условная вероятность. Представление случайного эксперимента в виде дерева. Независимые события.</w:t>
      </w:r>
    </w:p>
    <w:p w:rsidR="00965D3B" w:rsidRPr="00965D3B" w:rsidRDefault="00965D3B" w:rsidP="00965D3B">
      <w:pPr>
        <w:spacing w:after="0" w:line="264" w:lineRule="auto"/>
        <w:ind w:left="120"/>
        <w:jc w:val="both"/>
        <w:rPr>
          <w:lang w:val="ru-RU"/>
        </w:rPr>
      </w:pPr>
    </w:p>
    <w:p w:rsidR="00965D3B" w:rsidRPr="00965D3B" w:rsidRDefault="00965D3B" w:rsidP="00965D3B">
      <w:pPr>
        <w:spacing w:after="0" w:line="264" w:lineRule="auto"/>
        <w:ind w:left="120"/>
        <w:jc w:val="both"/>
        <w:rPr>
          <w:lang w:val="ru-RU"/>
        </w:rPr>
      </w:pPr>
      <w:r w:rsidRPr="00965D3B">
        <w:rPr>
          <w:rFonts w:ascii="Times New Roman" w:hAnsi="Times New Roman"/>
          <w:b/>
          <w:color w:val="000000"/>
          <w:sz w:val="28"/>
          <w:lang w:val="ru-RU"/>
        </w:rPr>
        <w:t>9 КЛАСС</w:t>
      </w:r>
    </w:p>
    <w:p w:rsidR="00965D3B" w:rsidRPr="00965D3B" w:rsidRDefault="00965D3B" w:rsidP="00965D3B">
      <w:pPr>
        <w:spacing w:after="0" w:line="264" w:lineRule="auto"/>
        <w:ind w:left="120"/>
        <w:jc w:val="both"/>
        <w:rPr>
          <w:lang w:val="ru-RU"/>
        </w:rPr>
      </w:pP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Комбинаторное правило умножения. Перестановки и факториал. Число сочетаний и треугольник Паскаля. Свойства чисел сочетаний. Бином Ньютона. Решение задач с использованием комбинаторики.</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Геометрическая вероятность. Случайный выбор точки из фигуры на плоскости, из отрезка, из дуги окружности.</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Испытания. Успех и неудача. Серия испытаний до первого успеха. Серия испытаний Бернулли. Вероятности событий в серии испытаний Бернулли. Случайный выбор из конечного множества.</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Случайная величина и распределение вероятностей. Примеры случайных величин. Важные распределения – число попыток в серии испытаний до первого успеха и число успехов в серии испытаний Бернулли (геометрическое и биномиальное распределения).</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Математическое ожидание случайной величины. Физический смысл математического ожидания. Примеры использования математического ожидания. Дисперсия и стандартное отклонение случайной величины. Свойства математического ожидания и дисперсии. Математическое ожидание и дисперсия изученных распределений.</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Неравенство Чебышёва. Закон больших чисел. Математические основания измерения вероятностей. Роль и значение закона больших чисел в науке, в природе и обществе, в том числе в социологических обследованиях и в измерениях.</w:t>
      </w:r>
    </w:p>
    <w:p w:rsidR="00965D3B" w:rsidRPr="00965D3B" w:rsidRDefault="00965D3B" w:rsidP="00965D3B">
      <w:pPr>
        <w:rPr>
          <w:lang w:val="ru-RU"/>
        </w:rPr>
        <w:sectPr w:rsidR="00965D3B" w:rsidRPr="00965D3B">
          <w:pgSz w:w="11906" w:h="16383"/>
          <w:pgMar w:top="1134" w:right="850" w:bottom="1134" w:left="1701" w:header="720" w:footer="720" w:gutter="0"/>
          <w:cols w:space="720"/>
        </w:sectPr>
      </w:pPr>
    </w:p>
    <w:p w:rsidR="00965D3B" w:rsidRPr="00965D3B" w:rsidRDefault="00965D3B" w:rsidP="00965D3B">
      <w:pPr>
        <w:spacing w:after="0" w:line="264" w:lineRule="auto"/>
        <w:ind w:left="120"/>
        <w:jc w:val="both"/>
        <w:rPr>
          <w:lang w:val="ru-RU"/>
        </w:rPr>
      </w:pPr>
      <w:bookmarkStart w:id="11" w:name="block-11514940"/>
      <w:bookmarkEnd w:id="10"/>
      <w:r w:rsidRPr="00965D3B">
        <w:rPr>
          <w:rFonts w:ascii="Times New Roman" w:hAnsi="Times New Roman"/>
          <w:b/>
          <w:color w:val="000000"/>
          <w:sz w:val="28"/>
          <w:lang w:val="ru-RU"/>
        </w:rPr>
        <w:lastRenderedPageBreak/>
        <w:t>ПЛАНИРУЕМЫЕ РЕЗУЛЬТАТЫ ОСВОЕНИЯ ПРОГРАММЫ УЧЕБНОГО КУРСА «ВЕРОЯТНОСТЬ И СТАТИСТИКА» НА УГЛУБЛЕННОМ УРОВНЕ ОСНОВНОГО ОБЩЕГО ОБРАЗОВАНИЯ</w:t>
      </w:r>
    </w:p>
    <w:p w:rsidR="00965D3B" w:rsidRPr="00965D3B" w:rsidRDefault="00965D3B" w:rsidP="00965D3B">
      <w:pPr>
        <w:spacing w:after="0" w:line="264" w:lineRule="auto"/>
        <w:ind w:left="120"/>
        <w:jc w:val="both"/>
        <w:rPr>
          <w:lang w:val="ru-RU"/>
        </w:rPr>
      </w:pPr>
    </w:p>
    <w:p w:rsidR="00965D3B" w:rsidRPr="00965D3B" w:rsidRDefault="00965D3B" w:rsidP="00965D3B">
      <w:pPr>
        <w:spacing w:after="0" w:line="264" w:lineRule="auto"/>
        <w:ind w:left="120"/>
        <w:jc w:val="both"/>
        <w:rPr>
          <w:lang w:val="ru-RU"/>
        </w:rPr>
      </w:pPr>
      <w:r w:rsidRPr="00965D3B">
        <w:rPr>
          <w:rFonts w:ascii="Times New Roman" w:hAnsi="Times New Roman"/>
          <w:b/>
          <w:color w:val="000000"/>
          <w:sz w:val="28"/>
          <w:lang w:val="ru-RU"/>
        </w:rPr>
        <w:t>ЛИЧНОСТНЫЕ РЕЗУЛЬТАТЫ</w:t>
      </w:r>
    </w:p>
    <w:p w:rsidR="00965D3B" w:rsidRPr="00965D3B" w:rsidRDefault="00965D3B" w:rsidP="00965D3B">
      <w:pPr>
        <w:spacing w:after="0" w:line="264" w:lineRule="auto"/>
        <w:ind w:left="120"/>
        <w:jc w:val="both"/>
        <w:rPr>
          <w:lang w:val="ru-RU"/>
        </w:rPr>
      </w:pPr>
    </w:p>
    <w:p w:rsidR="00965D3B" w:rsidRPr="00965D3B" w:rsidRDefault="00965D3B" w:rsidP="00965D3B">
      <w:pPr>
        <w:spacing w:after="0" w:line="264" w:lineRule="auto"/>
        <w:ind w:firstLine="600"/>
        <w:jc w:val="both"/>
        <w:rPr>
          <w:lang w:val="ru-RU"/>
        </w:rPr>
      </w:pPr>
      <w:r w:rsidRPr="00965D3B">
        <w:rPr>
          <w:rFonts w:ascii="Times New Roman" w:hAnsi="Times New Roman"/>
          <w:b/>
          <w:color w:val="000000"/>
          <w:sz w:val="28"/>
          <w:lang w:val="ru-RU"/>
        </w:rPr>
        <w:t xml:space="preserve">Личностные результаты </w:t>
      </w:r>
      <w:r w:rsidRPr="00965D3B">
        <w:rPr>
          <w:rFonts w:ascii="Times New Roman" w:hAnsi="Times New Roman"/>
          <w:color w:val="000000"/>
          <w:sz w:val="28"/>
          <w:lang w:val="ru-RU"/>
        </w:rPr>
        <w:t>освоения программы по математике характеризуются в части:</w:t>
      </w:r>
    </w:p>
    <w:p w:rsidR="00965D3B" w:rsidRPr="00965D3B" w:rsidRDefault="00965D3B" w:rsidP="00965D3B">
      <w:pPr>
        <w:spacing w:after="0" w:line="264" w:lineRule="auto"/>
        <w:ind w:firstLine="600"/>
        <w:jc w:val="both"/>
        <w:rPr>
          <w:lang w:val="ru-RU"/>
        </w:rPr>
      </w:pPr>
      <w:r w:rsidRPr="00965D3B">
        <w:rPr>
          <w:rFonts w:ascii="Times New Roman" w:hAnsi="Times New Roman"/>
          <w:b/>
          <w:color w:val="000000"/>
          <w:sz w:val="28"/>
          <w:lang w:val="ru-RU"/>
        </w:rPr>
        <w:t>1) патриотического воспитания:</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965D3B" w:rsidRPr="00965D3B" w:rsidRDefault="00965D3B" w:rsidP="00965D3B">
      <w:pPr>
        <w:spacing w:after="0" w:line="264" w:lineRule="auto"/>
        <w:ind w:firstLine="600"/>
        <w:jc w:val="both"/>
        <w:rPr>
          <w:lang w:val="ru-RU"/>
        </w:rPr>
      </w:pPr>
      <w:r w:rsidRPr="00965D3B">
        <w:rPr>
          <w:rFonts w:ascii="Times New Roman" w:hAnsi="Times New Roman"/>
          <w:b/>
          <w:color w:val="000000"/>
          <w:sz w:val="28"/>
          <w:lang w:val="ru-RU"/>
        </w:rPr>
        <w:t>2) гражданского и духовно-нравственного воспитания:</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965D3B" w:rsidRPr="00965D3B" w:rsidRDefault="00965D3B" w:rsidP="00965D3B">
      <w:pPr>
        <w:spacing w:after="0" w:line="264" w:lineRule="auto"/>
        <w:ind w:firstLine="600"/>
        <w:jc w:val="both"/>
        <w:rPr>
          <w:lang w:val="ru-RU"/>
        </w:rPr>
      </w:pPr>
      <w:r w:rsidRPr="00965D3B">
        <w:rPr>
          <w:rFonts w:ascii="Times New Roman" w:hAnsi="Times New Roman"/>
          <w:b/>
          <w:color w:val="000000"/>
          <w:sz w:val="28"/>
          <w:lang w:val="ru-RU"/>
        </w:rPr>
        <w:t>3) трудового воспитания:</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965D3B" w:rsidRPr="00965D3B" w:rsidRDefault="00965D3B" w:rsidP="00965D3B">
      <w:pPr>
        <w:spacing w:after="0" w:line="264" w:lineRule="auto"/>
        <w:ind w:firstLine="600"/>
        <w:jc w:val="both"/>
        <w:rPr>
          <w:lang w:val="ru-RU"/>
        </w:rPr>
      </w:pPr>
      <w:r w:rsidRPr="00965D3B">
        <w:rPr>
          <w:rFonts w:ascii="Times New Roman" w:hAnsi="Times New Roman"/>
          <w:b/>
          <w:color w:val="000000"/>
          <w:sz w:val="28"/>
          <w:lang w:val="ru-RU"/>
        </w:rPr>
        <w:t>4) эстетического воспитания:</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965D3B" w:rsidRPr="00965D3B" w:rsidRDefault="00965D3B" w:rsidP="00965D3B">
      <w:pPr>
        <w:spacing w:after="0" w:line="264" w:lineRule="auto"/>
        <w:ind w:firstLine="600"/>
        <w:jc w:val="both"/>
        <w:rPr>
          <w:lang w:val="ru-RU"/>
        </w:rPr>
      </w:pPr>
      <w:r w:rsidRPr="00965D3B">
        <w:rPr>
          <w:rFonts w:ascii="Times New Roman" w:hAnsi="Times New Roman"/>
          <w:b/>
          <w:color w:val="000000"/>
          <w:sz w:val="28"/>
          <w:lang w:val="ru-RU"/>
        </w:rPr>
        <w:t xml:space="preserve">5) ценностей научного познания: </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навыками исследовательской деятельности;</w:t>
      </w:r>
    </w:p>
    <w:p w:rsidR="00965D3B" w:rsidRPr="00965D3B" w:rsidRDefault="00965D3B" w:rsidP="00965D3B">
      <w:pPr>
        <w:spacing w:after="0" w:line="264" w:lineRule="auto"/>
        <w:ind w:firstLine="600"/>
        <w:jc w:val="both"/>
        <w:rPr>
          <w:lang w:val="ru-RU"/>
        </w:rPr>
      </w:pPr>
      <w:r w:rsidRPr="00965D3B">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lastRenderedPageBreak/>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965D3B">
        <w:rPr>
          <w:rFonts w:ascii="Times New Roman" w:hAnsi="Times New Roman"/>
          <w:color w:val="000000"/>
          <w:sz w:val="28"/>
          <w:lang w:val="ru-RU"/>
        </w:rPr>
        <w:t>сформированностью</w:t>
      </w:r>
      <w:proofErr w:type="spellEnd"/>
      <w:r w:rsidRPr="00965D3B">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rsidR="00965D3B" w:rsidRPr="00965D3B" w:rsidRDefault="00965D3B" w:rsidP="00965D3B">
      <w:pPr>
        <w:spacing w:after="0" w:line="264" w:lineRule="auto"/>
        <w:ind w:firstLine="600"/>
        <w:jc w:val="both"/>
        <w:rPr>
          <w:lang w:val="ru-RU"/>
        </w:rPr>
      </w:pPr>
      <w:r w:rsidRPr="00965D3B">
        <w:rPr>
          <w:rFonts w:ascii="Times New Roman" w:hAnsi="Times New Roman"/>
          <w:b/>
          <w:color w:val="000000"/>
          <w:sz w:val="28"/>
          <w:lang w:val="ru-RU"/>
        </w:rPr>
        <w:t>7) экологического воспитания:</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965D3B" w:rsidRPr="00965D3B" w:rsidRDefault="00965D3B" w:rsidP="00965D3B">
      <w:pPr>
        <w:spacing w:after="0" w:line="264" w:lineRule="auto"/>
        <w:ind w:firstLine="600"/>
        <w:jc w:val="both"/>
        <w:rPr>
          <w:lang w:val="ru-RU"/>
        </w:rPr>
      </w:pPr>
      <w:r w:rsidRPr="00965D3B">
        <w:rPr>
          <w:rFonts w:ascii="Times New Roman" w:hAnsi="Times New Roman"/>
          <w:b/>
          <w:color w:val="000000"/>
          <w:sz w:val="28"/>
          <w:lang w:val="ru-RU"/>
        </w:rPr>
        <w:t>8) адаптации к изменяющимся условиям социальной и природной среды:</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 xml:space="preserve">необходимостью в формировании новых знаний,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965D3B" w:rsidRPr="00965D3B" w:rsidRDefault="00965D3B" w:rsidP="00965D3B">
      <w:pPr>
        <w:spacing w:after="0" w:line="264" w:lineRule="auto"/>
        <w:ind w:left="120"/>
        <w:jc w:val="both"/>
        <w:rPr>
          <w:lang w:val="ru-RU"/>
        </w:rPr>
      </w:pPr>
    </w:p>
    <w:p w:rsidR="00965D3B" w:rsidRPr="00965D3B" w:rsidRDefault="00965D3B" w:rsidP="00965D3B">
      <w:pPr>
        <w:spacing w:after="0" w:line="264" w:lineRule="auto"/>
        <w:ind w:left="120"/>
        <w:jc w:val="both"/>
        <w:rPr>
          <w:lang w:val="ru-RU"/>
        </w:rPr>
      </w:pPr>
      <w:r w:rsidRPr="00965D3B">
        <w:rPr>
          <w:rFonts w:ascii="Times New Roman" w:hAnsi="Times New Roman"/>
          <w:b/>
          <w:color w:val="000000"/>
          <w:sz w:val="28"/>
          <w:lang w:val="ru-RU"/>
        </w:rPr>
        <w:t>МЕТАПРЕДМЕТНЫЕ РЕЗУЛЬТАТЫ</w:t>
      </w:r>
    </w:p>
    <w:p w:rsidR="00965D3B" w:rsidRPr="00965D3B" w:rsidRDefault="00965D3B" w:rsidP="00965D3B">
      <w:pPr>
        <w:spacing w:after="0" w:line="264" w:lineRule="auto"/>
        <w:ind w:left="120"/>
        <w:jc w:val="both"/>
        <w:rPr>
          <w:lang w:val="ru-RU"/>
        </w:rPr>
      </w:pP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 xml:space="preserve">В результате освоения программы по математике на уровне основного общего образования у обучающегося будут сформированы </w:t>
      </w:r>
      <w:proofErr w:type="spellStart"/>
      <w:r w:rsidRPr="00965D3B">
        <w:rPr>
          <w:rFonts w:ascii="Times New Roman" w:hAnsi="Times New Roman"/>
          <w:b/>
          <w:color w:val="000000"/>
          <w:sz w:val="28"/>
          <w:lang w:val="ru-RU"/>
        </w:rPr>
        <w:t>метапредметные</w:t>
      </w:r>
      <w:proofErr w:type="spellEnd"/>
      <w:r w:rsidRPr="00965D3B">
        <w:rPr>
          <w:rFonts w:ascii="Times New Roman" w:hAnsi="Times New Roman"/>
          <w:b/>
          <w:color w:val="000000"/>
          <w:sz w:val="28"/>
          <w:lang w:val="ru-RU"/>
        </w:rPr>
        <w:t xml:space="preserve"> результаты</w:t>
      </w:r>
      <w:r w:rsidRPr="00965D3B">
        <w:rPr>
          <w:rFonts w:ascii="Times New Roman" w:hAnsi="Times New Roman"/>
          <w:color w:val="000000"/>
          <w:sz w:val="28"/>
          <w:lang w:val="ru-RU"/>
        </w:rPr>
        <w:t>,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965D3B" w:rsidRPr="00965D3B" w:rsidRDefault="00965D3B" w:rsidP="00965D3B">
      <w:pPr>
        <w:spacing w:after="0" w:line="264" w:lineRule="auto"/>
        <w:ind w:left="120"/>
        <w:jc w:val="both"/>
        <w:rPr>
          <w:lang w:val="ru-RU"/>
        </w:rPr>
      </w:pPr>
    </w:p>
    <w:p w:rsidR="00965D3B" w:rsidRPr="00965D3B" w:rsidRDefault="00965D3B" w:rsidP="00965D3B">
      <w:pPr>
        <w:spacing w:after="0" w:line="264" w:lineRule="auto"/>
        <w:ind w:left="120"/>
        <w:jc w:val="both"/>
        <w:rPr>
          <w:lang w:val="ru-RU"/>
        </w:rPr>
      </w:pPr>
      <w:r w:rsidRPr="00965D3B">
        <w:rPr>
          <w:rFonts w:ascii="Times New Roman" w:hAnsi="Times New Roman"/>
          <w:b/>
          <w:color w:val="000000"/>
          <w:sz w:val="28"/>
          <w:lang w:val="ru-RU"/>
        </w:rPr>
        <w:t>Познавательные универсальные учебные действия</w:t>
      </w:r>
    </w:p>
    <w:p w:rsidR="00965D3B" w:rsidRPr="00965D3B" w:rsidRDefault="00965D3B" w:rsidP="00965D3B">
      <w:pPr>
        <w:spacing w:after="0" w:line="264" w:lineRule="auto"/>
        <w:ind w:left="120"/>
        <w:jc w:val="both"/>
        <w:rPr>
          <w:lang w:val="ru-RU"/>
        </w:rPr>
      </w:pPr>
      <w:r w:rsidRPr="00965D3B">
        <w:rPr>
          <w:rFonts w:ascii="Times New Roman" w:hAnsi="Times New Roman"/>
          <w:b/>
          <w:color w:val="000000"/>
          <w:sz w:val="28"/>
          <w:lang w:val="ru-RU"/>
        </w:rPr>
        <w:t>Базовые логические действия:</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lastRenderedPageBreak/>
        <w:t>воспринимать, формулировать и преобразовывать суждения: утвердительные и отрицательные, единичные, частные и общие, условные;</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 xml:space="preserve">разбирать доказательства математических утверждений (прямые и от противного), проводить самостоятельно доказательства математических фактов, выстраивать аргументацию, приводить примеры и </w:t>
      </w:r>
      <w:proofErr w:type="spellStart"/>
      <w:r w:rsidRPr="00965D3B">
        <w:rPr>
          <w:rFonts w:ascii="Times New Roman" w:hAnsi="Times New Roman"/>
          <w:color w:val="000000"/>
          <w:sz w:val="28"/>
          <w:lang w:val="ru-RU"/>
        </w:rPr>
        <w:t>контрпримеры</w:t>
      </w:r>
      <w:proofErr w:type="spellEnd"/>
      <w:r w:rsidRPr="00965D3B">
        <w:rPr>
          <w:rFonts w:ascii="Times New Roman" w:hAnsi="Times New Roman"/>
          <w:color w:val="000000"/>
          <w:sz w:val="28"/>
          <w:lang w:val="ru-RU"/>
        </w:rPr>
        <w:t>, применять метод математической индукции, обосновывать собственные рассуждения;</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65D3B" w:rsidRPr="00965D3B" w:rsidRDefault="00965D3B" w:rsidP="00965D3B">
      <w:pPr>
        <w:spacing w:after="0" w:line="264" w:lineRule="auto"/>
        <w:ind w:left="120"/>
        <w:jc w:val="both"/>
        <w:rPr>
          <w:lang w:val="ru-RU"/>
        </w:rPr>
      </w:pPr>
      <w:r w:rsidRPr="00965D3B">
        <w:rPr>
          <w:rFonts w:ascii="Times New Roman" w:hAnsi="Times New Roman"/>
          <w:b/>
          <w:color w:val="000000"/>
          <w:sz w:val="28"/>
          <w:lang w:val="ru-RU"/>
        </w:rPr>
        <w:t>Базовые исследовательские действия</w:t>
      </w:r>
      <w:r w:rsidRPr="00965D3B">
        <w:rPr>
          <w:rFonts w:ascii="Times New Roman" w:hAnsi="Times New Roman"/>
          <w:color w:val="000000"/>
          <w:sz w:val="28"/>
          <w:lang w:val="ru-RU"/>
        </w:rPr>
        <w:t>:</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проводить по самостоятельно составленному плану эксперимент, исследование по установлению особенностей математического объекта, зависимостей объектов между собой;</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эксперимента, оценивать достоверность полученных результатов, выводов и обобщений;</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965D3B" w:rsidRPr="00965D3B" w:rsidRDefault="00965D3B" w:rsidP="00965D3B">
      <w:pPr>
        <w:spacing w:after="0" w:line="264" w:lineRule="auto"/>
        <w:ind w:left="120"/>
        <w:jc w:val="both"/>
        <w:rPr>
          <w:lang w:val="ru-RU"/>
        </w:rPr>
      </w:pPr>
      <w:r w:rsidRPr="00965D3B">
        <w:rPr>
          <w:rFonts w:ascii="Times New Roman" w:hAnsi="Times New Roman"/>
          <w:b/>
          <w:color w:val="000000"/>
          <w:sz w:val="28"/>
          <w:lang w:val="ru-RU"/>
        </w:rPr>
        <w:t>Работа с информацией:</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оценивать надёжность информации по критериям, предложенным или сформулированным самостоятельно.</w:t>
      </w:r>
    </w:p>
    <w:p w:rsidR="00965D3B" w:rsidRPr="00965D3B" w:rsidRDefault="00965D3B" w:rsidP="00965D3B">
      <w:pPr>
        <w:spacing w:after="0" w:line="264" w:lineRule="auto"/>
        <w:ind w:left="120"/>
        <w:jc w:val="both"/>
        <w:rPr>
          <w:lang w:val="ru-RU"/>
        </w:rPr>
      </w:pPr>
    </w:p>
    <w:p w:rsidR="00965D3B" w:rsidRPr="00965D3B" w:rsidRDefault="00965D3B" w:rsidP="00965D3B">
      <w:pPr>
        <w:spacing w:after="0" w:line="264" w:lineRule="auto"/>
        <w:ind w:left="120"/>
        <w:jc w:val="both"/>
        <w:rPr>
          <w:lang w:val="ru-RU"/>
        </w:rPr>
      </w:pPr>
      <w:r w:rsidRPr="00965D3B">
        <w:rPr>
          <w:rFonts w:ascii="Times New Roman" w:hAnsi="Times New Roman"/>
          <w:b/>
          <w:color w:val="000000"/>
          <w:sz w:val="28"/>
          <w:lang w:val="ru-RU"/>
        </w:rPr>
        <w:t>Коммуникативные универсальные учебные действия:</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математических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результата и качество своего вклада в общий результат по критериям, сформулированным участниками взаимодействия.</w:t>
      </w:r>
    </w:p>
    <w:p w:rsidR="00965D3B" w:rsidRPr="00965D3B" w:rsidRDefault="00965D3B" w:rsidP="00965D3B">
      <w:pPr>
        <w:spacing w:after="0" w:line="264" w:lineRule="auto"/>
        <w:ind w:left="120"/>
        <w:jc w:val="both"/>
        <w:rPr>
          <w:lang w:val="ru-RU"/>
        </w:rPr>
      </w:pPr>
    </w:p>
    <w:p w:rsidR="00965D3B" w:rsidRPr="00965D3B" w:rsidRDefault="00965D3B" w:rsidP="00965D3B">
      <w:pPr>
        <w:spacing w:after="0" w:line="264" w:lineRule="auto"/>
        <w:ind w:left="120"/>
        <w:jc w:val="both"/>
        <w:rPr>
          <w:lang w:val="ru-RU"/>
        </w:rPr>
      </w:pPr>
      <w:r w:rsidRPr="00965D3B">
        <w:rPr>
          <w:rFonts w:ascii="Times New Roman" w:hAnsi="Times New Roman"/>
          <w:b/>
          <w:color w:val="000000"/>
          <w:sz w:val="28"/>
          <w:lang w:val="ru-RU"/>
        </w:rPr>
        <w:t>Регулятивные универсальные учебные действия</w:t>
      </w:r>
    </w:p>
    <w:p w:rsidR="00965D3B" w:rsidRPr="00965D3B" w:rsidRDefault="00965D3B" w:rsidP="00965D3B">
      <w:pPr>
        <w:spacing w:after="0" w:line="264" w:lineRule="auto"/>
        <w:ind w:left="120"/>
        <w:jc w:val="both"/>
        <w:rPr>
          <w:lang w:val="ru-RU"/>
        </w:rPr>
      </w:pPr>
      <w:r w:rsidRPr="00965D3B">
        <w:rPr>
          <w:rFonts w:ascii="Times New Roman" w:hAnsi="Times New Roman"/>
          <w:b/>
          <w:color w:val="000000"/>
          <w:sz w:val="28"/>
          <w:lang w:val="ru-RU"/>
        </w:rPr>
        <w:t>Самоорганизация:</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выявлять проблемы для решения в жизненных и учебных ситуациях, ориентироваться в различных подходах принятия решений (индивидуальное, групповое);</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965D3B" w:rsidRPr="00965D3B" w:rsidRDefault="00965D3B" w:rsidP="00965D3B">
      <w:pPr>
        <w:spacing w:after="0" w:line="264" w:lineRule="auto"/>
        <w:ind w:left="120"/>
        <w:jc w:val="both"/>
        <w:rPr>
          <w:lang w:val="ru-RU"/>
        </w:rPr>
      </w:pPr>
      <w:r w:rsidRPr="00965D3B">
        <w:rPr>
          <w:rFonts w:ascii="Times New Roman" w:hAnsi="Times New Roman"/>
          <w:b/>
          <w:color w:val="000000"/>
          <w:sz w:val="28"/>
          <w:lang w:val="ru-RU"/>
        </w:rPr>
        <w:t>Самоконтроль, эмоциональный интеллект:</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 xml:space="preserve">владеть способами самопроверки, самоконтроля процесса и результата решения математической задачи, </w:t>
      </w:r>
      <w:proofErr w:type="spellStart"/>
      <w:r w:rsidRPr="00965D3B">
        <w:rPr>
          <w:rFonts w:ascii="Times New Roman" w:hAnsi="Times New Roman"/>
          <w:color w:val="000000"/>
          <w:sz w:val="28"/>
          <w:lang w:val="ru-RU"/>
        </w:rPr>
        <w:t>самомотивации</w:t>
      </w:r>
      <w:proofErr w:type="spellEnd"/>
      <w:r w:rsidRPr="00965D3B">
        <w:rPr>
          <w:rFonts w:ascii="Times New Roman" w:hAnsi="Times New Roman"/>
          <w:color w:val="000000"/>
          <w:sz w:val="28"/>
          <w:lang w:val="ru-RU"/>
        </w:rPr>
        <w:t xml:space="preserve"> и рефлексии;</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lastRenderedPageBreak/>
        <w:t xml:space="preserve">оценивать соответствие результата деятельности поставленной цели и условиям, объяснять причины достижения или </w:t>
      </w:r>
      <w:proofErr w:type="spellStart"/>
      <w:r w:rsidRPr="00965D3B">
        <w:rPr>
          <w:rFonts w:ascii="Times New Roman" w:hAnsi="Times New Roman"/>
          <w:color w:val="000000"/>
          <w:sz w:val="28"/>
          <w:lang w:val="ru-RU"/>
        </w:rPr>
        <w:t>недостижения</w:t>
      </w:r>
      <w:proofErr w:type="spellEnd"/>
      <w:r w:rsidRPr="00965D3B">
        <w:rPr>
          <w:rFonts w:ascii="Times New Roman" w:hAnsi="Times New Roman"/>
          <w:color w:val="000000"/>
          <w:sz w:val="28"/>
          <w:lang w:val="ru-RU"/>
        </w:rPr>
        <w:t xml:space="preserve"> цели, находить ошибку, давать оценку приобретённому опыту;</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выражать эмоции при изучении математических объектов и фактов, давать эмоциональную оценку решения задачи.</w:t>
      </w:r>
    </w:p>
    <w:p w:rsidR="00965D3B" w:rsidRPr="00965D3B" w:rsidRDefault="00965D3B" w:rsidP="00965D3B">
      <w:pPr>
        <w:spacing w:after="0" w:line="264" w:lineRule="auto"/>
        <w:ind w:left="120"/>
        <w:jc w:val="both"/>
        <w:rPr>
          <w:lang w:val="ru-RU"/>
        </w:rPr>
      </w:pPr>
    </w:p>
    <w:p w:rsidR="00965D3B" w:rsidRPr="00965D3B" w:rsidRDefault="00965D3B" w:rsidP="00965D3B">
      <w:pPr>
        <w:spacing w:after="0" w:line="264" w:lineRule="auto"/>
        <w:ind w:left="120"/>
        <w:jc w:val="both"/>
        <w:rPr>
          <w:lang w:val="ru-RU"/>
        </w:rPr>
      </w:pPr>
      <w:r w:rsidRPr="00965D3B">
        <w:rPr>
          <w:rFonts w:ascii="Times New Roman" w:hAnsi="Times New Roman"/>
          <w:b/>
          <w:color w:val="000000"/>
          <w:sz w:val="28"/>
          <w:lang w:val="ru-RU"/>
        </w:rPr>
        <w:t>ПРЕДМЕТНЫЕ РЕЗУЛЬТАТЫ</w:t>
      </w:r>
    </w:p>
    <w:p w:rsidR="00965D3B" w:rsidRPr="00965D3B" w:rsidRDefault="00965D3B" w:rsidP="00965D3B">
      <w:pPr>
        <w:spacing w:after="0" w:line="264" w:lineRule="auto"/>
        <w:ind w:left="120"/>
        <w:jc w:val="both"/>
        <w:rPr>
          <w:lang w:val="ru-RU"/>
        </w:rPr>
      </w:pPr>
    </w:p>
    <w:p w:rsidR="00965D3B" w:rsidRPr="00965D3B" w:rsidRDefault="00965D3B" w:rsidP="00965D3B">
      <w:pPr>
        <w:spacing w:after="0" w:line="264" w:lineRule="auto"/>
        <w:ind w:left="120"/>
        <w:jc w:val="both"/>
        <w:rPr>
          <w:lang w:val="ru-RU"/>
        </w:rPr>
      </w:pPr>
      <w:r w:rsidRPr="00965D3B">
        <w:rPr>
          <w:rFonts w:ascii="Times New Roman" w:hAnsi="Times New Roman"/>
          <w:color w:val="000000"/>
          <w:sz w:val="28"/>
          <w:lang w:val="ru-RU"/>
        </w:rPr>
        <w:t>К концу обучения в</w:t>
      </w:r>
      <w:r w:rsidRPr="00965D3B">
        <w:rPr>
          <w:rFonts w:ascii="Times New Roman" w:hAnsi="Times New Roman"/>
          <w:b/>
          <w:color w:val="000000"/>
          <w:sz w:val="28"/>
          <w:lang w:val="ru-RU"/>
        </w:rPr>
        <w:t xml:space="preserve"> 7 классе</w:t>
      </w:r>
      <w:r w:rsidRPr="00965D3B">
        <w:rPr>
          <w:rFonts w:ascii="Times New Roman" w:hAnsi="Times New Roman"/>
          <w:color w:val="000000"/>
          <w:sz w:val="28"/>
          <w:lang w:val="ru-RU"/>
        </w:rPr>
        <w:t xml:space="preserve"> обучающийся получит следующие предметные результаты:</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Читать информацию, представленную в таблицах, на диаграммах, представлять данные в виде таблиц, строить столбиковые (столбчатые) и круговые диаграммы по массивам значений.</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Описывать и интерпретировать реальные числовые данные, представленные в таблицах, на диаграммах, графиках.</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 xml:space="preserve">Использовать для описания данных статистические характеристики: среднее арифметическое, медиана, наибольшее и наименьшее значения, размах, квартили. </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 xml:space="preserve">Иметь представление о логических утверждениях и высказываниях, уметь строить отрицания, формулировать условные утверждения при решении задач, в том числе из других учебных курсов, иметь представление о теоремах-свойствах и теоремах-признаках, о необходимых и достаточных условиях, о методе доказательства от противного. </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Иметь представление о случайной изменчивости на примерах результатов измерений, цен, физических величин, антропометрических данных, иметь представление о статистической устойчивости.</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Использовать для описания данных частоты значений, группировать данные, строить гистограммы группированных данных.</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Использовать графы для решения задач, иметь представление о терминах теории графов: вершина, ребро, цепь, цикл, путь в графе, иметь представление об обходе графа и об ориентированных графах.</w:t>
      </w:r>
    </w:p>
    <w:p w:rsidR="00965D3B" w:rsidRPr="00965D3B" w:rsidRDefault="00965D3B" w:rsidP="00965D3B">
      <w:pPr>
        <w:spacing w:after="0" w:line="264" w:lineRule="auto"/>
        <w:ind w:left="120"/>
        <w:jc w:val="both"/>
        <w:rPr>
          <w:lang w:val="ru-RU"/>
        </w:rPr>
      </w:pPr>
    </w:p>
    <w:p w:rsidR="00965D3B" w:rsidRPr="00965D3B" w:rsidRDefault="00965D3B" w:rsidP="00965D3B">
      <w:pPr>
        <w:spacing w:after="0" w:line="264" w:lineRule="auto"/>
        <w:ind w:left="120"/>
        <w:jc w:val="both"/>
        <w:rPr>
          <w:lang w:val="ru-RU"/>
        </w:rPr>
      </w:pPr>
      <w:r w:rsidRPr="00965D3B">
        <w:rPr>
          <w:rFonts w:ascii="Times New Roman" w:hAnsi="Times New Roman"/>
          <w:color w:val="000000"/>
          <w:sz w:val="28"/>
          <w:lang w:val="ru-RU"/>
        </w:rPr>
        <w:t>К концу обучения в</w:t>
      </w:r>
      <w:r w:rsidRPr="00965D3B">
        <w:rPr>
          <w:rFonts w:ascii="Times New Roman" w:hAnsi="Times New Roman"/>
          <w:b/>
          <w:color w:val="000000"/>
          <w:sz w:val="28"/>
          <w:lang w:val="ru-RU"/>
        </w:rPr>
        <w:t xml:space="preserve"> 8 классе</w:t>
      </w:r>
      <w:r w:rsidRPr="00965D3B">
        <w:rPr>
          <w:rFonts w:ascii="Times New Roman" w:hAnsi="Times New Roman"/>
          <w:color w:val="000000"/>
          <w:sz w:val="28"/>
          <w:lang w:val="ru-RU"/>
        </w:rPr>
        <w:t xml:space="preserve"> обучающийся получит следующие предметные результаты:</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Оперировать понятиями множества, подмножества, выполнять операции над множествами: объединение, пересечение, перечислять элементы множеств с использованием организованного перебора и комбинаторного правила умножения.</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 xml:space="preserve">Находить вероятности случайных событий в случайных опытах, зная вероятности элементарных событий, в том числе в опытах с </w:t>
      </w:r>
      <w:r w:rsidRPr="00965D3B">
        <w:rPr>
          <w:rFonts w:ascii="Times New Roman" w:hAnsi="Times New Roman"/>
          <w:color w:val="000000"/>
          <w:sz w:val="28"/>
          <w:lang w:val="ru-RU"/>
        </w:rPr>
        <w:lastRenderedPageBreak/>
        <w:t>равновозможными элементарными событиями, иметь понятие о случайном выборе.</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Описывать данные с помощью средних значений и мер рассеивания (дисперсия и стандартное отклонение). Уметь строить и интерпретировать диаграммы рассеивания, иметь представление о связи между наблюдаемыми величинами.</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 xml:space="preserve">Иметь представление о дереве, о вершинах и рёбрах дерева, использовании деревьев при решении задач в теории вероятностей, в других учебных математических курсах и задач из других учебных предметов. </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Оперировать понятием события как множества элементарных событий случайного опыта, выполнять операции над событиями, использовать при решении задач диаграммы Эйлера, числовую прямую, применять формулу сложения вероятностей.</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Пользоваться правилом умножения вероятностей, использовать дерево для представления случайного опыта при решении задач. Оперировать понятием независимости событий.</w:t>
      </w:r>
    </w:p>
    <w:p w:rsidR="00965D3B" w:rsidRPr="00965D3B" w:rsidRDefault="00965D3B" w:rsidP="00965D3B">
      <w:pPr>
        <w:spacing w:after="0" w:line="264" w:lineRule="auto"/>
        <w:ind w:left="120"/>
        <w:jc w:val="both"/>
        <w:rPr>
          <w:lang w:val="ru-RU"/>
        </w:rPr>
      </w:pPr>
    </w:p>
    <w:p w:rsidR="00965D3B" w:rsidRPr="00965D3B" w:rsidRDefault="00965D3B" w:rsidP="00965D3B">
      <w:pPr>
        <w:spacing w:after="0" w:line="264" w:lineRule="auto"/>
        <w:ind w:left="120"/>
        <w:jc w:val="both"/>
        <w:rPr>
          <w:lang w:val="ru-RU"/>
        </w:rPr>
      </w:pPr>
      <w:r w:rsidRPr="00965D3B">
        <w:rPr>
          <w:rFonts w:ascii="Times New Roman" w:hAnsi="Times New Roman"/>
          <w:color w:val="000000"/>
          <w:sz w:val="28"/>
          <w:lang w:val="ru-RU"/>
        </w:rPr>
        <w:t>К концу обучения в</w:t>
      </w:r>
      <w:r w:rsidRPr="00965D3B">
        <w:rPr>
          <w:rFonts w:ascii="Times New Roman" w:hAnsi="Times New Roman"/>
          <w:b/>
          <w:color w:val="000000"/>
          <w:sz w:val="28"/>
          <w:lang w:val="ru-RU"/>
        </w:rPr>
        <w:t xml:space="preserve"> 9 классе</w:t>
      </w:r>
      <w:r w:rsidRPr="00965D3B">
        <w:rPr>
          <w:rFonts w:ascii="Times New Roman" w:hAnsi="Times New Roman"/>
          <w:color w:val="000000"/>
          <w:sz w:val="28"/>
          <w:lang w:val="ru-RU"/>
        </w:rPr>
        <w:t xml:space="preserve"> обучающийся получит следующие предметные результаты:</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Пользоваться комбинаторным правилом умножения, находить число перестановок, число сочетаний, пользоваться треугольником Паскаля при решении задач, в том числе на вычисление вероятностей событий.</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Использовать понятие геометрической вероятности, находить вероятности событий в опытах, связанных со случайным выбором точек из плоской фигуры, отрезка, длины окружности.</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Находить вероятности событий в опытах, связанных с испытаниями до достижения первого успеха, в сериях испытаний Бернулли.</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Иметь представление о случайных величинах и опознавать случайные величины в явлениях окружающего мира, оперировать понятием «распределение вероятностей». Уметь строить распределения вероятностей значений случайных величин в изученных опытах.</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Находить математическое ожидание и дисперсию случайной величины по распределению, применять числовые характеристики изученных распределений при решении задач.</w:t>
      </w:r>
    </w:p>
    <w:p w:rsidR="00965D3B" w:rsidRPr="00965D3B" w:rsidRDefault="00965D3B" w:rsidP="00965D3B">
      <w:pPr>
        <w:spacing w:after="0" w:line="264" w:lineRule="auto"/>
        <w:ind w:firstLine="600"/>
        <w:jc w:val="both"/>
        <w:rPr>
          <w:lang w:val="ru-RU"/>
        </w:rPr>
      </w:pPr>
      <w:r w:rsidRPr="00965D3B">
        <w:rPr>
          <w:rFonts w:ascii="Times New Roman" w:hAnsi="Times New Roman"/>
          <w:color w:val="000000"/>
          <w:sz w:val="28"/>
          <w:lang w:val="ru-RU"/>
        </w:rPr>
        <w:t>Иметь представление о законе случайных чисел как о проявлении закономерности в случайной изменчивости, понимать математическое обоснование близости частоты и вероятности события. Иметь представление о роли закона больших чисел в природе и обществе.</w:t>
      </w:r>
    </w:p>
    <w:p w:rsidR="00965D3B" w:rsidRPr="00965D3B" w:rsidRDefault="00965D3B" w:rsidP="00965D3B">
      <w:pPr>
        <w:rPr>
          <w:lang w:val="ru-RU"/>
        </w:rPr>
        <w:sectPr w:rsidR="00965D3B" w:rsidRPr="00965D3B">
          <w:pgSz w:w="11906" w:h="16383"/>
          <w:pgMar w:top="1134" w:right="850" w:bottom="1134" w:left="1701" w:header="720" w:footer="720" w:gutter="0"/>
          <w:cols w:space="720"/>
        </w:sectPr>
      </w:pPr>
    </w:p>
    <w:p w:rsidR="00965D3B" w:rsidRPr="00965D3B" w:rsidRDefault="00965D3B" w:rsidP="00965D3B">
      <w:pPr>
        <w:spacing w:after="0"/>
        <w:ind w:left="120"/>
      </w:pPr>
      <w:bookmarkStart w:id="12" w:name="block-11514938"/>
      <w:bookmarkEnd w:id="11"/>
      <w:r w:rsidRPr="00965D3B">
        <w:rPr>
          <w:rFonts w:ascii="Times New Roman" w:hAnsi="Times New Roman"/>
          <w:b/>
          <w:color w:val="000000"/>
          <w:sz w:val="28"/>
          <w:lang w:val="ru-RU"/>
        </w:rPr>
        <w:lastRenderedPageBreak/>
        <w:t xml:space="preserve"> </w:t>
      </w:r>
      <w:r w:rsidRPr="00965D3B">
        <w:rPr>
          <w:rFonts w:ascii="Times New Roman" w:hAnsi="Times New Roman"/>
          <w:b/>
          <w:color w:val="000000"/>
          <w:sz w:val="28"/>
        </w:rPr>
        <w:t xml:space="preserve">ТЕМАТИЧЕСКОЕ ПЛАНИРОВАНИЕ </w:t>
      </w:r>
    </w:p>
    <w:p w:rsidR="00965D3B" w:rsidRPr="00965D3B" w:rsidRDefault="00965D3B" w:rsidP="00965D3B">
      <w:pPr>
        <w:spacing w:after="0"/>
        <w:ind w:left="120"/>
      </w:pPr>
      <w:r w:rsidRPr="00965D3B">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965D3B" w:rsidRPr="00965D3B" w:rsidTr="007829FE">
        <w:trPr>
          <w:trHeight w:val="144"/>
          <w:tblCellSpacing w:w="20" w:type="nil"/>
        </w:trPr>
        <w:tc>
          <w:tcPr>
            <w:tcW w:w="485" w:type="dxa"/>
            <w:vMerge w:val="restart"/>
            <w:tcMar>
              <w:top w:w="50" w:type="dxa"/>
              <w:left w:w="100" w:type="dxa"/>
            </w:tcMar>
            <w:vAlign w:val="center"/>
          </w:tcPr>
          <w:p w:rsidR="00965D3B" w:rsidRPr="00965D3B" w:rsidRDefault="00965D3B" w:rsidP="00965D3B">
            <w:pPr>
              <w:spacing w:after="0"/>
              <w:ind w:left="135"/>
            </w:pPr>
            <w:r w:rsidRPr="00965D3B">
              <w:rPr>
                <w:rFonts w:ascii="Times New Roman" w:hAnsi="Times New Roman"/>
                <w:b/>
                <w:color w:val="000000"/>
                <w:sz w:val="24"/>
              </w:rPr>
              <w:t xml:space="preserve">№ п/п </w:t>
            </w:r>
          </w:p>
          <w:p w:rsidR="00965D3B" w:rsidRPr="00965D3B" w:rsidRDefault="00965D3B" w:rsidP="00965D3B">
            <w:pPr>
              <w:spacing w:after="0"/>
              <w:ind w:left="135"/>
            </w:pPr>
          </w:p>
        </w:tc>
        <w:tc>
          <w:tcPr>
            <w:tcW w:w="2640" w:type="dxa"/>
            <w:vMerge w:val="restart"/>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b/>
                <w:color w:val="000000"/>
                <w:sz w:val="24"/>
              </w:rPr>
              <w:t>Наименование</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разделов</w:t>
            </w:r>
            <w:proofErr w:type="spellEnd"/>
            <w:r w:rsidRPr="00965D3B">
              <w:rPr>
                <w:rFonts w:ascii="Times New Roman" w:hAnsi="Times New Roman"/>
                <w:b/>
                <w:color w:val="000000"/>
                <w:sz w:val="24"/>
              </w:rPr>
              <w:t xml:space="preserve"> и </w:t>
            </w:r>
            <w:proofErr w:type="spellStart"/>
            <w:r w:rsidRPr="00965D3B">
              <w:rPr>
                <w:rFonts w:ascii="Times New Roman" w:hAnsi="Times New Roman"/>
                <w:b/>
                <w:color w:val="000000"/>
                <w:sz w:val="24"/>
              </w:rPr>
              <w:t>тем</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программы</w:t>
            </w:r>
            <w:proofErr w:type="spellEnd"/>
            <w:r w:rsidRPr="00965D3B">
              <w:rPr>
                <w:rFonts w:ascii="Times New Roman" w:hAnsi="Times New Roman"/>
                <w:b/>
                <w:color w:val="000000"/>
                <w:sz w:val="24"/>
              </w:rPr>
              <w:t xml:space="preserve"> </w:t>
            </w:r>
          </w:p>
          <w:p w:rsidR="00965D3B" w:rsidRPr="00965D3B" w:rsidRDefault="00965D3B" w:rsidP="00965D3B">
            <w:pPr>
              <w:spacing w:after="0"/>
              <w:ind w:left="135"/>
            </w:pPr>
          </w:p>
        </w:tc>
        <w:tc>
          <w:tcPr>
            <w:tcW w:w="0" w:type="auto"/>
            <w:gridSpan w:val="3"/>
            <w:tcMar>
              <w:top w:w="50" w:type="dxa"/>
              <w:left w:w="100" w:type="dxa"/>
            </w:tcMar>
            <w:vAlign w:val="center"/>
          </w:tcPr>
          <w:p w:rsidR="00965D3B" w:rsidRPr="00965D3B" w:rsidRDefault="00965D3B" w:rsidP="00965D3B">
            <w:pPr>
              <w:spacing w:after="0"/>
            </w:pPr>
            <w:proofErr w:type="spellStart"/>
            <w:r w:rsidRPr="00965D3B">
              <w:rPr>
                <w:rFonts w:ascii="Times New Roman" w:hAnsi="Times New Roman"/>
                <w:b/>
                <w:color w:val="000000"/>
                <w:sz w:val="24"/>
              </w:rPr>
              <w:t>Количество</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b/>
                <w:color w:val="000000"/>
                <w:sz w:val="24"/>
              </w:rPr>
              <w:t>Электронные</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цифровые</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образовательные</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ресурсы</w:t>
            </w:r>
            <w:proofErr w:type="spellEnd"/>
            <w:r w:rsidRPr="00965D3B">
              <w:rPr>
                <w:rFonts w:ascii="Times New Roman" w:hAnsi="Times New Roman"/>
                <w:b/>
                <w:color w:val="000000"/>
                <w:sz w:val="24"/>
              </w:rPr>
              <w:t xml:space="preserve"> </w:t>
            </w:r>
          </w:p>
          <w:p w:rsidR="00965D3B" w:rsidRPr="00965D3B" w:rsidRDefault="00965D3B" w:rsidP="00965D3B">
            <w:pPr>
              <w:spacing w:after="0"/>
              <w:ind w:left="135"/>
            </w:pPr>
          </w:p>
        </w:tc>
      </w:tr>
      <w:tr w:rsidR="00965D3B" w:rsidRPr="00965D3B" w:rsidTr="007829FE">
        <w:trPr>
          <w:trHeight w:val="144"/>
          <w:tblCellSpacing w:w="20" w:type="nil"/>
        </w:trPr>
        <w:tc>
          <w:tcPr>
            <w:tcW w:w="0" w:type="auto"/>
            <w:vMerge/>
            <w:tcBorders>
              <w:top w:val="nil"/>
            </w:tcBorders>
            <w:tcMar>
              <w:top w:w="50" w:type="dxa"/>
              <w:left w:w="100" w:type="dxa"/>
            </w:tcMar>
          </w:tcPr>
          <w:p w:rsidR="00965D3B" w:rsidRPr="00965D3B" w:rsidRDefault="00965D3B" w:rsidP="00965D3B"/>
        </w:tc>
        <w:tc>
          <w:tcPr>
            <w:tcW w:w="0" w:type="auto"/>
            <w:vMerge/>
            <w:tcBorders>
              <w:top w:val="nil"/>
            </w:tcBorders>
            <w:tcMar>
              <w:top w:w="50" w:type="dxa"/>
              <w:left w:w="100" w:type="dxa"/>
            </w:tcMar>
          </w:tcPr>
          <w:p w:rsidR="00965D3B" w:rsidRPr="00965D3B" w:rsidRDefault="00965D3B" w:rsidP="00965D3B"/>
        </w:tc>
        <w:tc>
          <w:tcPr>
            <w:tcW w:w="1017"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b/>
                <w:color w:val="000000"/>
                <w:sz w:val="24"/>
              </w:rPr>
              <w:t>Всего</w:t>
            </w:r>
            <w:proofErr w:type="spellEnd"/>
            <w:r w:rsidRPr="00965D3B">
              <w:rPr>
                <w:rFonts w:ascii="Times New Roman" w:hAnsi="Times New Roman"/>
                <w:b/>
                <w:color w:val="000000"/>
                <w:sz w:val="24"/>
              </w:rPr>
              <w:t xml:space="preserve"> </w:t>
            </w:r>
          </w:p>
          <w:p w:rsidR="00965D3B" w:rsidRPr="00965D3B" w:rsidRDefault="00965D3B" w:rsidP="00965D3B">
            <w:pPr>
              <w:spacing w:after="0"/>
              <w:ind w:left="135"/>
            </w:pPr>
          </w:p>
        </w:tc>
        <w:tc>
          <w:tcPr>
            <w:tcW w:w="1745"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b/>
                <w:color w:val="000000"/>
                <w:sz w:val="24"/>
              </w:rPr>
              <w:t>Контрольные</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работы</w:t>
            </w:r>
            <w:proofErr w:type="spellEnd"/>
            <w:r w:rsidRPr="00965D3B">
              <w:rPr>
                <w:rFonts w:ascii="Times New Roman" w:hAnsi="Times New Roman"/>
                <w:b/>
                <w:color w:val="000000"/>
                <w:sz w:val="24"/>
              </w:rPr>
              <w:t xml:space="preserve"> </w:t>
            </w:r>
          </w:p>
          <w:p w:rsidR="00965D3B" w:rsidRPr="00965D3B" w:rsidRDefault="00965D3B" w:rsidP="00965D3B">
            <w:pPr>
              <w:spacing w:after="0"/>
              <w:ind w:left="135"/>
            </w:pPr>
          </w:p>
        </w:tc>
        <w:tc>
          <w:tcPr>
            <w:tcW w:w="1829"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b/>
                <w:color w:val="000000"/>
                <w:sz w:val="24"/>
              </w:rPr>
              <w:t>Практические</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работы</w:t>
            </w:r>
            <w:proofErr w:type="spellEnd"/>
            <w:r w:rsidRPr="00965D3B">
              <w:rPr>
                <w:rFonts w:ascii="Times New Roman" w:hAnsi="Times New Roman"/>
                <w:b/>
                <w:color w:val="000000"/>
                <w:sz w:val="24"/>
              </w:rPr>
              <w:t xml:space="preserve"> </w:t>
            </w:r>
          </w:p>
          <w:p w:rsidR="00965D3B" w:rsidRPr="00965D3B" w:rsidRDefault="00965D3B" w:rsidP="00965D3B">
            <w:pPr>
              <w:spacing w:after="0"/>
              <w:ind w:left="135"/>
            </w:pPr>
          </w:p>
        </w:tc>
        <w:tc>
          <w:tcPr>
            <w:tcW w:w="0" w:type="auto"/>
            <w:vMerge/>
            <w:tcBorders>
              <w:top w:val="nil"/>
            </w:tcBorders>
            <w:tcMar>
              <w:top w:w="50" w:type="dxa"/>
              <w:left w:w="100" w:type="dxa"/>
            </w:tcMar>
          </w:tcPr>
          <w:p w:rsidR="00965D3B" w:rsidRPr="00965D3B" w:rsidRDefault="00965D3B" w:rsidP="00965D3B"/>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1</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Представление</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данных</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4 </w:t>
            </w:r>
          </w:p>
        </w:tc>
        <w:tc>
          <w:tcPr>
            <w:tcW w:w="1745" w:type="dxa"/>
            <w:tcMar>
              <w:top w:w="50" w:type="dxa"/>
              <w:left w:w="100" w:type="dxa"/>
            </w:tcMar>
            <w:vAlign w:val="center"/>
          </w:tcPr>
          <w:p w:rsidR="00965D3B" w:rsidRPr="00965D3B" w:rsidRDefault="00965D3B" w:rsidP="00965D3B">
            <w:pPr>
              <w:spacing w:after="0"/>
              <w:ind w:left="135"/>
              <w:jc w:val="center"/>
            </w:pPr>
          </w:p>
        </w:tc>
        <w:tc>
          <w:tcPr>
            <w:tcW w:w="1829" w:type="dxa"/>
            <w:tcMar>
              <w:top w:w="50" w:type="dxa"/>
              <w:left w:w="100" w:type="dxa"/>
            </w:tcMar>
            <w:vAlign w:val="center"/>
          </w:tcPr>
          <w:p w:rsidR="00965D3B" w:rsidRPr="00965D3B" w:rsidRDefault="00965D3B" w:rsidP="00965D3B">
            <w:pPr>
              <w:spacing w:after="0"/>
              <w:ind w:left="135"/>
              <w:jc w:val="center"/>
            </w:pP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2</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Описательная</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статистика</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8 </w:t>
            </w:r>
          </w:p>
        </w:tc>
        <w:tc>
          <w:tcPr>
            <w:tcW w:w="1745" w:type="dxa"/>
            <w:tcMar>
              <w:top w:w="50" w:type="dxa"/>
              <w:left w:w="100" w:type="dxa"/>
            </w:tcMar>
            <w:vAlign w:val="center"/>
          </w:tcPr>
          <w:p w:rsidR="00965D3B" w:rsidRPr="00965D3B" w:rsidRDefault="00965D3B" w:rsidP="00965D3B">
            <w:pPr>
              <w:spacing w:after="0"/>
              <w:ind w:left="135"/>
              <w:jc w:val="center"/>
            </w:pPr>
          </w:p>
        </w:tc>
        <w:tc>
          <w:tcPr>
            <w:tcW w:w="1829"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1 </w:t>
            </w: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3</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Случайная</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изменчивость</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5 </w:t>
            </w:r>
          </w:p>
        </w:tc>
        <w:tc>
          <w:tcPr>
            <w:tcW w:w="1745" w:type="dxa"/>
            <w:tcMar>
              <w:top w:w="50" w:type="dxa"/>
              <w:left w:w="100" w:type="dxa"/>
            </w:tcMar>
            <w:vAlign w:val="center"/>
          </w:tcPr>
          <w:p w:rsidR="00965D3B" w:rsidRPr="00965D3B" w:rsidRDefault="00965D3B" w:rsidP="00965D3B">
            <w:pPr>
              <w:spacing w:after="0"/>
              <w:ind w:left="135"/>
              <w:jc w:val="center"/>
            </w:pPr>
          </w:p>
        </w:tc>
        <w:tc>
          <w:tcPr>
            <w:tcW w:w="1829"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1 </w:t>
            </w: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4</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Введение</w:t>
            </w:r>
            <w:proofErr w:type="spellEnd"/>
            <w:r w:rsidRPr="00965D3B">
              <w:rPr>
                <w:rFonts w:ascii="Times New Roman" w:hAnsi="Times New Roman"/>
                <w:color w:val="000000"/>
                <w:sz w:val="24"/>
              </w:rPr>
              <w:t xml:space="preserve"> в </w:t>
            </w:r>
            <w:proofErr w:type="spellStart"/>
            <w:r w:rsidRPr="00965D3B">
              <w:rPr>
                <w:rFonts w:ascii="Times New Roman" w:hAnsi="Times New Roman"/>
                <w:color w:val="000000"/>
                <w:sz w:val="24"/>
              </w:rPr>
              <w:t>теорию</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графов</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4 </w:t>
            </w:r>
          </w:p>
        </w:tc>
        <w:tc>
          <w:tcPr>
            <w:tcW w:w="1745" w:type="dxa"/>
            <w:tcMar>
              <w:top w:w="50" w:type="dxa"/>
              <w:left w:w="100" w:type="dxa"/>
            </w:tcMar>
            <w:vAlign w:val="center"/>
          </w:tcPr>
          <w:p w:rsidR="00965D3B" w:rsidRPr="00965D3B" w:rsidRDefault="00965D3B" w:rsidP="00965D3B">
            <w:pPr>
              <w:spacing w:after="0"/>
              <w:ind w:left="135"/>
              <w:jc w:val="center"/>
            </w:pPr>
          </w:p>
        </w:tc>
        <w:tc>
          <w:tcPr>
            <w:tcW w:w="1829" w:type="dxa"/>
            <w:tcMar>
              <w:top w:w="50" w:type="dxa"/>
              <w:left w:w="100" w:type="dxa"/>
            </w:tcMar>
            <w:vAlign w:val="center"/>
          </w:tcPr>
          <w:p w:rsidR="00965D3B" w:rsidRPr="00965D3B" w:rsidRDefault="00965D3B" w:rsidP="00965D3B">
            <w:pPr>
              <w:spacing w:after="0"/>
              <w:ind w:left="135"/>
              <w:jc w:val="center"/>
            </w:pP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5</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Логика</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3 </w:t>
            </w:r>
          </w:p>
        </w:tc>
        <w:tc>
          <w:tcPr>
            <w:tcW w:w="1745" w:type="dxa"/>
            <w:tcMar>
              <w:top w:w="50" w:type="dxa"/>
              <w:left w:w="100" w:type="dxa"/>
            </w:tcMar>
            <w:vAlign w:val="center"/>
          </w:tcPr>
          <w:p w:rsidR="00965D3B" w:rsidRPr="00965D3B" w:rsidRDefault="00965D3B" w:rsidP="00965D3B">
            <w:pPr>
              <w:spacing w:after="0"/>
              <w:ind w:left="135"/>
              <w:jc w:val="center"/>
            </w:pPr>
          </w:p>
        </w:tc>
        <w:tc>
          <w:tcPr>
            <w:tcW w:w="1829" w:type="dxa"/>
            <w:tcMar>
              <w:top w:w="50" w:type="dxa"/>
              <w:left w:w="100" w:type="dxa"/>
            </w:tcMar>
            <w:vAlign w:val="center"/>
          </w:tcPr>
          <w:p w:rsidR="00965D3B" w:rsidRPr="00965D3B" w:rsidRDefault="00965D3B" w:rsidP="00965D3B">
            <w:pPr>
              <w:spacing w:after="0"/>
              <w:ind w:left="135"/>
              <w:jc w:val="center"/>
            </w:pP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6</w:t>
            </w:r>
          </w:p>
        </w:tc>
        <w:tc>
          <w:tcPr>
            <w:tcW w:w="2640" w:type="dxa"/>
            <w:tcMar>
              <w:top w:w="50" w:type="dxa"/>
              <w:left w:w="100" w:type="dxa"/>
            </w:tcMar>
            <w:vAlign w:val="center"/>
          </w:tcPr>
          <w:p w:rsidR="00965D3B" w:rsidRPr="00965D3B" w:rsidRDefault="00965D3B" w:rsidP="00965D3B">
            <w:pPr>
              <w:spacing w:after="0"/>
              <w:ind w:left="135"/>
              <w:rPr>
                <w:lang w:val="ru-RU"/>
              </w:rPr>
            </w:pPr>
            <w:r w:rsidRPr="00965D3B">
              <w:rPr>
                <w:rFonts w:ascii="Times New Roman" w:hAnsi="Times New Roman"/>
                <w:color w:val="000000"/>
                <w:sz w:val="24"/>
                <w:lang w:val="ru-RU"/>
              </w:rPr>
              <w:t>Вероятность и частота случайного события</w:t>
            </w:r>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lang w:val="ru-RU"/>
              </w:rPr>
              <w:t xml:space="preserve"> </w:t>
            </w:r>
            <w:r w:rsidRPr="00965D3B">
              <w:rPr>
                <w:rFonts w:ascii="Times New Roman" w:hAnsi="Times New Roman"/>
                <w:color w:val="000000"/>
                <w:sz w:val="24"/>
              </w:rPr>
              <w:t xml:space="preserve">5 </w:t>
            </w:r>
          </w:p>
        </w:tc>
        <w:tc>
          <w:tcPr>
            <w:tcW w:w="1745" w:type="dxa"/>
            <w:tcMar>
              <w:top w:w="50" w:type="dxa"/>
              <w:left w:w="100" w:type="dxa"/>
            </w:tcMar>
            <w:vAlign w:val="center"/>
          </w:tcPr>
          <w:p w:rsidR="00965D3B" w:rsidRPr="00965D3B" w:rsidRDefault="00965D3B" w:rsidP="00965D3B">
            <w:pPr>
              <w:spacing w:after="0"/>
              <w:ind w:left="135"/>
              <w:jc w:val="center"/>
            </w:pPr>
          </w:p>
        </w:tc>
        <w:tc>
          <w:tcPr>
            <w:tcW w:w="1829"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1 </w:t>
            </w: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7</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Повторение</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обобщение</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систематизация</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знаний</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5 </w:t>
            </w:r>
          </w:p>
        </w:tc>
        <w:tc>
          <w:tcPr>
            <w:tcW w:w="1745"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1 </w:t>
            </w:r>
          </w:p>
        </w:tc>
        <w:tc>
          <w:tcPr>
            <w:tcW w:w="1829" w:type="dxa"/>
            <w:tcMar>
              <w:top w:w="50" w:type="dxa"/>
              <w:left w:w="100" w:type="dxa"/>
            </w:tcMar>
            <w:vAlign w:val="center"/>
          </w:tcPr>
          <w:p w:rsidR="00965D3B" w:rsidRPr="00965D3B" w:rsidRDefault="00965D3B" w:rsidP="00965D3B">
            <w:pPr>
              <w:spacing w:after="0"/>
              <w:ind w:left="135"/>
              <w:jc w:val="center"/>
            </w:pP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0" w:type="auto"/>
            <w:gridSpan w:val="2"/>
            <w:tcMar>
              <w:top w:w="50" w:type="dxa"/>
              <w:left w:w="100" w:type="dxa"/>
            </w:tcMar>
            <w:vAlign w:val="center"/>
          </w:tcPr>
          <w:p w:rsidR="00965D3B" w:rsidRPr="00965D3B" w:rsidRDefault="00965D3B" w:rsidP="00965D3B">
            <w:pPr>
              <w:spacing w:after="0"/>
              <w:ind w:left="135"/>
              <w:rPr>
                <w:lang w:val="ru-RU"/>
              </w:rPr>
            </w:pPr>
            <w:r w:rsidRPr="00965D3B">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lang w:val="ru-RU"/>
              </w:rPr>
              <w:t xml:space="preserve"> </w:t>
            </w:r>
            <w:r w:rsidRPr="00965D3B">
              <w:rPr>
                <w:rFonts w:ascii="Times New Roman" w:hAnsi="Times New Roman"/>
                <w:color w:val="000000"/>
                <w:sz w:val="24"/>
              </w:rPr>
              <w:t xml:space="preserve">34 </w:t>
            </w:r>
          </w:p>
        </w:tc>
        <w:tc>
          <w:tcPr>
            <w:tcW w:w="1745"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1 </w:t>
            </w:r>
          </w:p>
        </w:tc>
        <w:tc>
          <w:tcPr>
            <w:tcW w:w="1829"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3 </w:t>
            </w:r>
          </w:p>
        </w:tc>
        <w:tc>
          <w:tcPr>
            <w:tcW w:w="2757" w:type="dxa"/>
            <w:tcMar>
              <w:top w:w="50" w:type="dxa"/>
              <w:left w:w="100" w:type="dxa"/>
            </w:tcMar>
            <w:vAlign w:val="center"/>
          </w:tcPr>
          <w:p w:rsidR="00965D3B" w:rsidRPr="00965D3B" w:rsidRDefault="00965D3B" w:rsidP="00965D3B"/>
        </w:tc>
      </w:tr>
    </w:tbl>
    <w:p w:rsidR="00965D3B" w:rsidRPr="00965D3B" w:rsidRDefault="00965D3B" w:rsidP="00965D3B">
      <w:pPr>
        <w:sectPr w:rsidR="00965D3B" w:rsidRPr="00965D3B">
          <w:pgSz w:w="16383" w:h="11906" w:orient="landscape"/>
          <w:pgMar w:top="1134" w:right="850" w:bottom="1134" w:left="1701" w:header="720" w:footer="720" w:gutter="0"/>
          <w:cols w:space="720"/>
        </w:sectPr>
      </w:pPr>
    </w:p>
    <w:p w:rsidR="00965D3B" w:rsidRPr="00965D3B" w:rsidRDefault="00965D3B" w:rsidP="00965D3B">
      <w:pPr>
        <w:spacing w:after="0"/>
        <w:ind w:left="120"/>
      </w:pPr>
      <w:r w:rsidRPr="00965D3B">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965D3B" w:rsidRPr="00965D3B" w:rsidTr="007829FE">
        <w:trPr>
          <w:trHeight w:val="144"/>
          <w:tblCellSpacing w:w="20" w:type="nil"/>
        </w:trPr>
        <w:tc>
          <w:tcPr>
            <w:tcW w:w="485" w:type="dxa"/>
            <w:vMerge w:val="restart"/>
            <w:tcMar>
              <w:top w:w="50" w:type="dxa"/>
              <w:left w:w="100" w:type="dxa"/>
            </w:tcMar>
            <w:vAlign w:val="center"/>
          </w:tcPr>
          <w:p w:rsidR="00965D3B" w:rsidRPr="00965D3B" w:rsidRDefault="00965D3B" w:rsidP="00965D3B">
            <w:pPr>
              <w:spacing w:after="0"/>
              <w:ind w:left="135"/>
            </w:pPr>
            <w:r w:rsidRPr="00965D3B">
              <w:rPr>
                <w:rFonts w:ascii="Times New Roman" w:hAnsi="Times New Roman"/>
                <w:b/>
                <w:color w:val="000000"/>
                <w:sz w:val="24"/>
              </w:rPr>
              <w:t xml:space="preserve">№ п/п </w:t>
            </w:r>
          </w:p>
          <w:p w:rsidR="00965D3B" w:rsidRPr="00965D3B" w:rsidRDefault="00965D3B" w:rsidP="00965D3B">
            <w:pPr>
              <w:spacing w:after="0"/>
              <w:ind w:left="135"/>
            </w:pPr>
          </w:p>
        </w:tc>
        <w:tc>
          <w:tcPr>
            <w:tcW w:w="2640" w:type="dxa"/>
            <w:vMerge w:val="restart"/>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b/>
                <w:color w:val="000000"/>
                <w:sz w:val="24"/>
              </w:rPr>
              <w:t>Наименование</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разделов</w:t>
            </w:r>
            <w:proofErr w:type="spellEnd"/>
            <w:r w:rsidRPr="00965D3B">
              <w:rPr>
                <w:rFonts w:ascii="Times New Roman" w:hAnsi="Times New Roman"/>
                <w:b/>
                <w:color w:val="000000"/>
                <w:sz w:val="24"/>
              </w:rPr>
              <w:t xml:space="preserve"> и </w:t>
            </w:r>
            <w:proofErr w:type="spellStart"/>
            <w:r w:rsidRPr="00965D3B">
              <w:rPr>
                <w:rFonts w:ascii="Times New Roman" w:hAnsi="Times New Roman"/>
                <w:b/>
                <w:color w:val="000000"/>
                <w:sz w:val="24"/>
              </w:rPr>
              <w:t>тем</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программы</w:t>
            </w:r>
            <w:proofErr w:type="spellEnd"/>
            <w:r w:rsidRPr="00965D3B">
              <w:rPr>
                <w:rFonts w:ascii="Times New Roman" w:hAnsi="Times New Roman"/>
                <w:b/>
                <w:color w:val="000000"/>
                <w:sz w:val="24"/>
              </w:rPr>
              <w:t xml:space="preserve"> </w:t>
            </w:r>
          </w:p>
          <w:p w:rsidR="00965D3B" w:rsidRPr="00965D3B" w:rsidRDefault="00965D3B" w:rsidP="00965D3B">
            <w:pPr>
              <w:spacing w:after="0"/>
              <w:ind w:left="135"/>
            </w:pPr>
          </w:p>
        </w:tc>
        <w:tc>
          <w:tcPr>
            <w:tcW w:w="0" w:type="auto"/>
            <w:gridSpan w:val="3"/>
            <w:tcMar>
              <w:top w:w="50" w:type="dxa"/>
              <w:left w:w="100" w:type="dxa"/>
            </w:tcMar>
            <w:vAlign w:val="center"/>
          </w:tcPr>
          <w:p w:rsidR="00965D3B" w:rsidRPr="00965D3B" w:rsidRDefault="00965D3B" w:rsidP="00965D3B">
            <w:pPr>
              <w:spacing w:after="0"/>
            </w:pPr>
            <w:proofErr w:type="spellStart"/>
            <w:r w:rsidRPr="00965D3B">
              <w:rPr>
                <w:rFonts w:ascii="Times New Roman" w:hAnsi="Times New Roman"/>
                <w:b/>
                <w:color w:val="000000"/>
                <w:sz w:val="24"/>
              </w:rPr>
              <w:t>Количество</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b/>
                <w:color w:val="000000"/>
                <w:sz w:val="24"/>
              </w:rPr>
              <w:t>Электронные</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цифровые</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образовательные</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ресурсы</w:t>
            </w:r>
            <w:proofErr w:type="spellEnd"/>
            <w:r w:rsidRPr="00965D3B">
              <w:rPr>
                <w:rFonts w:ascii="Times New Roman" w:hAnsi="Times New Roman"/>
                <w:b/>
                <w:color w:val="000000"/>
                <w:sz w:val="24"/>
              </w:rPr>
              <w:t xml:space="preserve"> </w:t>
            </w:r>
          </w:p>
          <w:p w:rsidR="00965D3B" w:rsidRPr="00965D3B" w:rsidRDefault="00965D3B" w:rsidP="00965D3B">
            <w:pPr>
              <w:spacing w:after="0"/>
              <w:ind w:left="135"/>
            </w:pPr>
          </w:p>
        </w:tc>
      </w:tr>
      <w:tr w:rsidR="00965D3B" w:rsidRPr="00965D3B" w:rsidTr="007829FE">
        <w:trPr>
          <w:trHeight w:val="144"/>
          <w:tblCellSpacing w:w="20" w:type="nil"/>
        </w:trPr>
        <w:tc>
          <w:tcPr>
            <w:tcW w:w="0" w:type="auto"/>
            <w:vMerge/>
            <w:tcBorders>
              <w:top w:val="nil"/>
            </w:tcBorders>
            <w:tcMar>
              <w:top w:w="50" w:type="dxa"/>
              <w:left w:w="100" w:type="dxa"/>
            </w:tcMar>
          </w:tcPr>
          <w:p w:rsidR="00965D3B" w:rsidRPr="00965D3B" w:rsidRDefault="00965D3B" w:rsidP="00965D3B"/>
        </w:tc>
        <w:tc>
          <w:tcPr>
            <w:tcW w:w="0" w:type="auto"/>
            <w:vMerge/>
            <w:tcBorders>
              <w:top w:val="nil"/>
            </w:tcBorders>
            <w:tcMar>
              <w:top w:w="50" w:type="dxa"/>
              <w:left w:w="100" w:type="dxa"/>
            </w:tcMar>
          </w:tcPr>
          <w:p w:rsidR="00965D3B" w:rsidRPr="00965D3B" w:rsidRDefault="00965D3B" w:rsidP="00965D3B"/>
        </w:tc>
        <w:tc>
          <w:tcPr>
            <w:tcW w:w="1017"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b/>
                <w:color w:val="000000"/>
                <w:sz w:val="24"/>
              </w:rPr>
              <w:t>Всего</w:t>
            </w:r>
            <w:proofErr w:type="spellEnd"/>
            <w:r w:rsidRPr="00965D3B">
              <w:rPr>
                <w:rFonts w:ascii="Times New Roman" w:hAnsi="Times New Roman"/>
                <w:b/>
                <w:color w:val="000000"/>
                <w:sz w:val="24"/>
              </w:rPr>
              <w:t xml:space="preserve"> </w:t>
            </w:r>
          </w:p>
          <w:p w:rsidR="00965D3B" w:rsidRPr="00965D3B" w:rsidRDefault="00965D3B" w:rsidP="00965D3B">
            <w:pPr>
              <w:spacing w:after="0"/>
              <w:ind w:left="135"/>
            </w:pPr>
          </w:p>
        </w:tc>
        <w:tc>
          <w:tcPr>
            <w:tcW w:w="1745"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b/>
                <w:color w:val="000000"/>
                <w:sz w:val="24"/>
              </w:rPr>
              <w:t>Контрольные</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работы</w:t>
            </w:r>
            <w:proofErr w:type="spellEnd"/>
            <w:r w:rsidRPr="00965D3B">
              <w:rPr>
                <w:rFonts w:ascii="Times New Roman" w:hAnsi="Times New Roman"/>
                <w:b/>
                <w:color w:val="000000"/>
                <w:sz w:val="24"/>
              </w:rPr>
              <w:t xml:space="preserve"> </w:t>
            </w:r>
          </w:p>
          <w:p w:rsidR="00965D3B" w:rsidRPr="00965D3B" w:rsidRDefault="00965D3B" w:rsidP="00965D3B">
            <w:pPr>
              <w:spacing w:after="0"/>
              <w:ind w:left="135"/>
            </w:pPr>
          </w:p>
        </w:tc>
        <w:tc>
          <w:tcPr>
            <w:tcW w:w="1829"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b/>
                <w:color w:val="000000"/>
                <w:sz w:val="24"/>
              </w:rPr>
              <w:t>Практические</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работы</w:t>
            </w:r>
            <w:proofErr w:type="spellEnd"/>
            <w:r w:rsidRPr="00965D3B">
              <w:rPr>
                <w:rFonts w:ascii="Times New Roman" w:hAnsi="Times New Roman"/>
                <w:b/>
                <w:color w:val="000000"/>
                <w:sz w:val="24"/>
              </w:rPr>
              <w:t xml:space="preserve"> </w:t>
            </w:r>
          </w:p>
          <w:p w:rsidR="00965D3B" w:rsidRPr="00965D3B" w:rsidRDefault="00965D3B" w:rsidP="00965D3B">
            <w:pPr>
              <w:spacing w:after="0"/>
              <w:ind w:left="135"/>
            </w:pPr>
          </w:p>
        </w:tc>
        <w:tc>
          <w:tcPr>
            <w:tcW w:w="0" w:type="auto"/>
            <w:vMerge/>
            <w:tcBorders>
              <w:top w:val="nil"/>
            </w:tcBorders>
            <w:tcMar>
              <w:top w:w="50" w:type="dxa"/>
              <w:left w:w="100" w:type="dxa"/>
            </w:tcMar>
          </w:tcPr>
          <w:p w:rsidR="00965D3B" w:rsidRPr="00965D3B" w:rsidRDefault="00965D3B" w:rsidP="00965D3B"/>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1</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Повторение</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курса</w:t>
            </w:r>
            <w:proofErr w:type="spellEnd"/>
            <w:r w:rsidRPr="00965D3B">
              <w:rPr>
                <w:rFonts w:ascii="Times New Roman" w:hAnsi="Times New Roman"/>
                <w:color w:val="000000"/>
                <w:sz w:val="24"/>
              </w:rPr>
              <w:t xml:space="preserve"> 7 </w:t>
            </w:r>
            <w:proofErr w:type="spellStart"/>
            <w:r w:rsidRPr="00965D3B">
              <w:rPr>
                <w:rFonts w:ascii="Times New Roman" w:hAnsi="Times New Roman"/>
                <w:color w:val="000000"/>
                <w:sz w:val="24"/>
              </w:rPr>
              <w:t>класса</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3 </w:t>
            </w:r>
          </w:p>
        </w:tc>
        <w:tc>
          <w:tcPr>
            <w:tcW w:w="1745" w:type="dxa"/>
            <w:tcMar>
              <w:top w:w="50" w:type="dxa"/>
              <w:left w:w="100" w:type="dxa"/>
            </w:tcMar>
            <w:vAlign w:val="center"/>
          </w:tcPr>
          <w:p w:rsidR="00965D3B" w:rsidRPr="00965D3B" w:rsidRDefault="00965D3B" w:rsidP="00965D3B">
            <w:pPr>
              <w:spacing w:after="0"/>
              <w:ind w:left="135"/>
              <w:jc w:val="center"/>
            </w:pPr>
          </w:p>
        </w:tc>
        <w:tc>
          <w:tcPr>
            <w:tcW w:w="1829" w:type="dxa"/>
            <w:tcMar>
              <w:top w:w="50" w:type="dxa"/>
              <w:left w:w="100" w:type="dxa"/>
            </w:tcMar>
            <w:vAlign w:val="center"/>
          </w:tcPr>
          <w:p w:rsidR="00965D3B" w:rsidRPr="00965D3B" w:rsidRDefault="00965D3B" w:rsidP="00965D3B">
            <w:pPr>
              <w:spacing w:after="0"/>
              <w:ind w:left="135"/>
              <w:jc w:val="center"/>
            </w:pP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2</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Множества</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4 </w:t>
            </w:r>
          </w:p>
        </w:tc>
        <w:tc>
          <w:tcPr>
            <w:tcW w:w="1745" w:type="dxa"/>
            <w:tcMar>
              <w:top w:w="50" w:type="dxa"/>
              <w:left w:w="100" w:type="dxa"/>
            </w:tcMar>
            <w:vAlign w:val="center"/>
          </w:tcPr>
          <w:p w:rsidR="00965D3B" w:rsidRPr="00965D3B" w:rsidRDefault="00965D3B" w:rsidP="00965D3B">
            <w:pPr>
              <w:spacing w:after="0"/>
              <w:ind w:left="135"/>
              <w:jc w:val="center"/>
            </w:pPr>
          </w:p>
        </w:tc>
        <w:tc>
          <w:tcPr>
            <w:tcW w:w="1829" w:type="dxa"/>
            <w:tcMar>
              <w:top w:w="50" w:type="dxa"/>
              <w:left w:w="100" w:type="dxa"/>
            </w:tcMar>
            <w:vAlign w:val="center"/>
          </w:tcPr>
          <w:p w:rsidR="00965D3B" w:rsidRPr="00965D3B" w:rsidRDefault="00965D3B" w:rsidP="00965D3B">
            <w:pPr>
              <w:spacing w:after="0"/>
              <w:ind w:left="135"/>
              <w:jc w:val="center"/>
            </w:pP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3</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Вероятность</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случайного</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события</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4 </w:t>
            </w:r>
          </w:p>
        </w:tc>
        <w:tc>
          <w:tcPr>
            <w:tcW w:w="1745"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1 </w:t>
            </w:r>
          </w:p>
        </w:tc>
        <w:tc>
          <w:tcPr>
            <w:tcW w:w="1829"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1 </w:t>
            </w: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4</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Описательная</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статистика</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Рассеивание</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данных</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5 </w:t>
            </w:r>
          </w:p>
        </w:tc>
        <w:tc>
          <w:tcPr>
            <w:tcW w:w="1745"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1 </w:t>
            </w:r>
          </w:p>
        </w:tc>
        <w:tc>
          <w:tcPr>
            <w:tcW w:w="1829" w:type="dxa"/>
            <w:tcMar>
              <w:top w:w="50" w:type="dxa"/>
              <w:left w:w="100" w:type="dxa"/>
            </w:tcMar>
            <w:vAlign w:val="center"/>
          </w:tcPr>
          <w:p w:rsidR="00965D3B" w:rsidRPr="00965D3B" w:rsidRDefault="00965D3B" w:rsidP="00965D3B">
            <w:pPr>
              <w:spacing w:after="0"/>
              <w:ind w:left="135"/>
              <w:jc w:val="center"/>
            </w:pP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5</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Введение</w:t>
            </w:r>
            <w:proofErr w:type="spellEnd"/>
            <w:r w:rsidRPr="00965D3B">
              <w:rPr>
                <w:rFonts w:ascii="Times New Roman" w:hAnsi="Times New Roman"/>
                <w:color w:val="000000"/>
                <w:sz w:val="24"/>
              </w:rPr>
              <w:t xml:space="preserve"> в </w:t>
            </w:r>
            <w:proofErr w:type="spellStart"/>
            <w:r w:rsidRPr="00965D3B">
              <w:rPr>
                <w:rFonts w:ascii="Times New Roman" w:hAnsi="Times New Roman"/>
                <w:color w:val="000000"/>
                <w:sz w:val="24"/>
              </w:rPr>
              <w:t>теорию</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графов</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3 </w:t>
            </w:r>
          </w:p>
        </w:tc>
        <w:tc>
          <w:tcPr>
            <w:tcW w:w="1745" w:type="dxa"/>
            <w:tcMar>
              <w:top w:w="50" w:type="dxa"/>
              <w:left w:w="100" w:type="dxa"/>
            </w:tcMar>
            <w:vAlign w:val="center"/>
          </w:tcPr>
          <w:p w:rsidR="00965D3B" w:rsidRPr="00965D3B" w:rsidRDefault="00965D3B" w:rsidP="00965D3B">
            <w:pPr>
              <w:spacing w:after="0"/>
              <w:ind w:left="135"/>
              <w:jc w:val="center"/>
            </w:pPr>
          </w:p>
        </w:tc>
        <w:tc>
          <w:tcPr>
            <w:tcW w:w="1829" w:type="dxa"/>
            <w:tcMar>
              <w:top w:w="50" w:type="dxa"/>
              <w:left w:w="100" w:type="dxa"/>
            </w:tcMar>
            <w:vAlign w:val="center"/>
          </w:tcPr>
          <w:p w:rsidR="00965D3B" w:rsidRPr="00965D3B" w:rsidRDefault="00965D3B" w:rsidP="00965D3B">
            <w:pPr>
              <w:spacing w:after="0"/>
              <w:ind w:left="135"/>
              <w:jc w:val="center"/>
            </w:pP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6</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Логика</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2 </w:t>
            </w:r>
          </w:p>
        </w:tc>
        <w:tc>
          <w:tcPr>
            <w:tcW w:w="1745" w:type="dxa"/>
            <w:tcMar>
              <w:top w:w="50" w:type="dxa"/>
              <w:left w:w="100" w:type="dxa"/>
            </w:tcMar>
            <w:vAlign w:val="center"/>
          </w:tcPr>
          <w:p w:rsidR="00965D3B" w:rsidRPr="00965D3B" w:rsidRDefault="00965D3B" w:rsidP="00965D3B">
            <w:pPr>
              <w:spacing w:after="0"/>
              <w:ind w:left="135"/>
              <w:jc w:val="center"/>
            </w:pPr>
          </w:p>
        </w:tc>
        <w:tc>
          <w:tcPr>
            <w:tcW w:w="1829" w:type="dxa"/>
            <w:tcMar>
              <w:top w:w="50" w:type="dxa"/>
              <w:left w:w="100" w:type="dxa"/>
            </w:tcMar>
            <w:vAlign w:val="center"/>
          </w:tcPr>
          <w:p w:rsidR="00965D3B" w:rsidRPr="00965D3B" w:rsidRDefault="00965D3B" w:rsidP="00965D3B">
            <w:pPr>
              <w:spacing w:after="0"/>
              <w:ind w:left="135"/>
              <w:jc w:val="center"/>
            </w:pP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7</w:t>
            </w:r>
          </w:p>
        </w:tc>
        <w:tc>
          <w:tcPr>
            <w:tcW w:w="2640" w:type="dxa"/>
            <w:tcMar>
              <w:top w:w="50" w:type="dxa"/>
              <w:left w:w="100" w:type="dxa"/>
            </w:tcMar>
            <w:vAlign w:val="center"/>
          </w:tcPr>
          <w:p w:rsidR="00965D3B" w:rsidRPr="00965D3B" w:rsidRDefault="00965D3B" w:rsidP="00965D3B">
            <w:pPr>
              <w:spacing w:after="0"/>
              <w:ind w:left="135"/>
              <w:rPr>
                <w:lang w:val="ru-RU"/>
              </w:rPr>
            </w:pPr>
            <w:r w:rsidRPr="00965D3B">
              <w:rPr>
                <w:rFonts w:ascii="Times New Roman" w:hAnsi="Times New Roman"/>
                <w:color w:val="000000"/>
                <w:sz w:val="24"/>
                <w:lang w:val="ru-RU"/>
              </w:rPr>
              <w:t>Операции над случайными событиями. Сложение вероятностей</w:t>
            </w:r>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lang w:val="ru-RU"/>
              </w:rPr>
              <w:t xml:space="preserve"> </w:t>
            </w:r>
            <w:r w:rsidRPr="00965D3B">
              <w:rPr>
                <w:rFonts w:ascii="Times New Roman" w:hAnsi="Times New Roman"/>
                <w:color w:val="000000"/>
                <w:sz w:val="24"/>
              </w:rPr>
              <w:t xml:space="preserve">3 </w:t>
            </w:r>
          </w:p>
        </w:tc>
        <w:tc>
          <w:tcPr>
            <w:tcW w:w="1745" w:type="dxa"/>
            <w:tcMar>
              <w:top w:w="50" w:type="dxa"/>
              <w:left w:w="100" w:type="dxa"/>
            </w:tcMar>
            <w:vAlign w:val="center"/>
          </w:tcPr>
          <w:p w:rsidR="00965D3B" w:rsidRPr="00965D3B" w:rsidRDefault="00965D3B" w:rsidP="00965D3B">
            <w:pPr>
              <w:spacing w:after="0"/>
              <w:ind w:left="135"/>
              <w:jc w:val="center"/>
            </w:pPr>
          </w:p>
        </w:tc>
        <w:tc>
          <w:tcPr>
            <w:tcW w:w="1829" w:type="dxa"/>
            <w:tcMar>
              <w:top w:w="50" w:type="dxa"/>
              <w:left w:w="100" w:type="dxa"/>
            </w:tcMar>
            <w:vAlign w:val="center"/>
          </w:tcPr>
          <w:p w:rsidR="00965D3B" w:rsidRPr="00965D3B" w:rsidRDefault="00965D3B" w:rsidP="00965D3B">
            <w:pPr>
              <w:spacing w:after="0"/>
              <w:ind w:left="135"/>
              <w:jc w:val="center"/>
            </w:pP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8</w:t>
            </w:r>
          </w:p>
        </w:tc>
        <w:tc>
          <w:tcPr>
            <w:tcW w:w="2640" w:type="dxa"/>
            <w:tcMar>
              <w:top w:w="50" w:type="dxa"/>
              <w:left w:w="100" w:type="dxa"/>
            </w:tcMar>
            <w:vAlign w:val="center"/>
          </w:tcPr>
          <w:p w:rsidR="00965D3B" w:rsidRPr="00965D3B" w:rsidRDefault="00965D3B" w:rsidP="00965D3B">
            <w:pPr>
              <w:spacing w:after="0"/>
              <w:ind w:left="135"/>
              <w:rPr>
                <w:lang w:val="ru-RU"/>
              </w:rPr>
            </w:pPr>
            <w:r w:rsidRPr="00965D3B">
              <w:rPr>
                <w:rFonts w:ascii="Times New Roman" w:hAnsi="Times New Roman"/>
                <w:color w:val="000000"/>
                <w:sz w:val="24"/>
                <w:lang w:val="ru-RU"/>
              </w:rPr>
              <w:t>Условная вероятность, умножение вероятностей, независимые события</w:t>
            </w:r>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lang w:val="ru-RU"/>
              </w:rPr>
              <w:t xml:space="preserve"> </w:t>
            </w:r>
            <w:r w:rsidRPr="00965D3B">
              <w:rPr>
                <w:rFonts w:ascii="Times New Roman" w:hAnsi="Times New Roman"/>
                <w:color w:val="000000"/>
                <w:sz w:val="24"/>
              </w:rPr>
              <w:t xml:space="preserve">5 </w:t>
            </w:r>
          </w:p>
        </w:tc>
        <w:tc>
          <w:tcPr>
            <w:tcW w:w="1745" w:type="dxa"/>
            <w:tcMar>
              <w:top w:w="50" w:type="dxa"/>
              <w:left w:w="100" w:type="dxa"/>
            </w:tcMar>
            <w:vAlign w:val="center"/>
          </w:tcPr>
          <w:p w:rsidR="00965D3B" w:rsidRPr="00965D3B" w:rsidRDefault="00965D3B" w:rsidP="00965D3B">
            <w:pPr>
              <w:spacing w:after="0"/>
              <w:ind w:left="135"/>
              <w:jc w:val="center"/>
            </w:pPr>
          </w:p>
        </w:tc>
        <w:tc>
          <w:tcPr>
            <w:tcW w:w="1829" w:type="dxa"/>
            <w:tcMar>
              <w:top w:w="50" w:type="dxa"/>
              <w:left w:w="100" w:type="dxa"/>
            </w:tcMar>
            <w:vAlign w:val="center"/>
          </w:tcPr>
          <w:p w:rsidR="00965D3B" w:rsidRPr="00965D3B" w:rsidRDefault="00965D3B" w:rsidP="00965D3B">
            <w:pPr>
              <w:spacing w:after="0"/>
              <w:ind w:left="135"/>
              <w:jc w:val="center"/>
            </w:pP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9</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Повторение</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обобщение</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систематизация</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знаний</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5 </w:t>
            </w:r>
          </w:p>
        </w:tc>
        <w:tc>
          <w:tcPr>
            <w:tcW w:w="1745"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1 </w:t>
            </w:r>
          </w:p>
        </w:tc>
        <w:tc>
          <w:tcPr>
            <w:tcW w:w="1829" w:type="dxa"/>
            <w:tcMar>
              <w:top w:w="50" w:type="dxa"/>
              <w:left w:w="100" w:type="dxa"/>
            </w:tcMar>
            <w:vAlign w:val="center"/>
          </w:tcPr>
          <w:p w:rsidR="00965D3B" w:rsidRPr="00965D3B" w:rsidRDefault="00965D3B" w:rsidP="00965D3B">
            <w:pPr>
              <w:spacing w:after="0"/>
              <w:ind w:left="135"/>
              <w:jc w:val="center"/>
            </w:pP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0" w:type="auto"/>
            <w:gridSpan w:val="2"/>
            <w:tcMar>
              <w:top w:w="50" w:type="dxa"/>
              <w:left w:w="100" w:type="dxa"/>
            </w:tcMar>
            <w:vAlign w:val="center"/>
          </w:tcPr>
          <w:p w:rsidR="00965D3B" w:rsidRPr="00965D3B" w:rsidRDefault="00965D3B" w:rsidP="00965D3B">
            <w:pPr>
              <w:spacing w:after="0"/>
              <w:ind w:left="135"/>
              <w:rPr>
                <w:lang w:val="ru-RU"/>
              </w:rPr>
            </w:pPr>
            <w:r w:rsidRPr="00965D3B">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lang w:val="ru-RU"/>
              </w:rPr>
              <w:t xml:space="preserve"> </w:t>
            </w:r>
            <w:r w:rsidRPr="00965D3B">
              <w:rPr>
                <w:rFonts w:ascii="Times New Roman" w:hAnsi="Times New Roman"/>
                <w:color w:val="000000"/>
                <w:sz w:val="24"/>
              </w:rPr>
              <w:t xml:space="preserve">34 </w:t>
            </w:r>
          </w:p>
        </w:tc>
        <w:tc>
          <w:tcPr>
            <w:tcW w:w="1745"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3 </w:t>
            </w:r>
          </w:p>
        </w:tc>
        <w:tc>
          <w:tcPr>
            <w:tcW w:w="1829"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1 </w:t>
            </w:r>
          </w:p>
        </w:tc>
        <w:tc>
          <w:tcPr>
            <w:tcW w:w="2757" w:type="dxa"/>
            <w:tcMar>
              <w:top w:w="50" w:type="dxa"/>
              <w:left w:w="100" w:type="dxa"/>
            </w:tcMar>
            <w:vAlign w:val="center"/>
          </w:tcPr>
          <w:p w:rsidR="00965D3B" w:rsidRPr="00965D3B" w:rsidRDefault="00965D3B" w:rsidP="00965D3B"/>
        </w:tc>
      </w:tr>
    </w:tbl>
    <w:p w:rsidR="00965D3B" w:rsidRPr="00965D3B" w:rsidRDefault="00965D3B" w:rsidP="00965D3B">
      <w:pPr>
        <w:sectPr w:rsidR="00965D3B" w:rsidRPr="00965D3B">
          <w:pgSz w:w="16383" w:h="11906" w:orient="landscape"/>
          <w:pgMar w:top="1134" w:right="850" w:bottom="1134" w:left="1701" w:header="720" w:footer="720" w:gutter="0"/>
          <w:cols w:space="720"/>
        </w:sectPr>
      </w:pPr>
    </w:p>
    <w:p w:rsidR="00965D3B" w:rsidRPr="00965D3B" w:rsidRDefault="00965D3B" w:rsidP="00965D3B">
      <w:pPr>
        <w:spacing w:after="0"/>
        <w:ind w:left="120"/>
      </w:pPr>
      <w:r w:rsidRPr="00965D3B">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965D3B" w:rsidRPr="00965D3B" w:rsidTr="007829FE">
        <w:trPr>
          <w:trHeight w:val="144"/>
          <w:tblCellSpacing w:w="20" w:type="nil"/>
        </w:trPr>
        <w:tc>
          <w:tcPr>
            <w:tcW w:w="485" w:type="dxa"/>
            <w:vMerge w:val="restart"/>
            <w:tcMar>
              <w:top w:w="50" w:type="dxa"/>
              <w:left w:w="100" w:type="dxa"/>
            </w:tcMar>
            <w:vAlign w:val="center"/>
          </w:tcPr>
          <w:p w:rsidR="00965D3B" w:rsidRPr="00965D3B" w:rsidRDefault="00965D3B" w:rsidP="00965D3B">
            <w:pPr>
              <w:spacing w:after="0"/>
              <w:ind w:left="135"/>
            </w:pPr>
            <w:r w:rsidRPr="00965D3B">
              <w:rPr>
                <w:rFonts w:ascii="Times New Roman" w:hAnsi="Times New Roman"/>
                <w:b/>
                <w:color w:val="000000"/>
                <w:sz w:val="24"/>
              </w:rPr>
              <w:t xml:space="preserve">№ п/п </w:t>
            </w:r>
          </w:p>
          <w:p w:rsidR="00965D3B" w:rsidRPr="00965D3B" w:rsidRDefault="00965D3B" w:rsidP="00965D3B">
            <w:pPr>
              <w:spacing w:after="0"/>
              <w:ind w:left="135"/>
            </w:pPr>
          </w:p>
        </w:tc>
        <w:tc>
          <w:tcPr>
            <w:tcW w:w="2640" w:type="dxa"/>
            <w:vMerge w:val="restart"/>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b/>
                <w:color w:val="000000"/>
                <w:sz w:val="24"/>
              </w:rPr>
              <w:t>Наименование</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разделов</w:t>
            </w:r>
            <w:proofErr w:type="spellEnd"/>
            <w:r w:rsidRPr="00965D3B">
              <w:rPr>
                <w:rFonts w:ascii="Times New Roman" w:hAnsi="Times New Roman"/>
                <w:b/>
                <w:color w:val="000000"/>
                <w:sz w:val="24"/>
              </w:rPr>
              <w:t xml:space="preserve"> и </w:t>
            </w:r>
            <w:proofErr w:type="spellStart"/>
            <w:r w:rsidRPr="00965D3B">
              <w:rPr>
                <w:rFonts w:ascii="Times New Roman" w:hAnsi="Times New Roman"/>
                <w:b/>
                <w:color w:val="000000"/>
                <w:sz w:val="24"/>
              </w:rPr>
              <w:t>тем</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программы</w:t>
            </w:r>
            <w:proofErr w:type="spellEnd"/>
            <w:r w:rsidRPr="00965D3B">
              <w:rPr>
                <w:rFonts w:ascii="Times New Roman" w:hAnsi="Times New Roman"/>
                <w:b/>
                <w:color w:val="000000"/>
                <w:sz w:val="24"/>
              </w:rPr>
              <w:t xml:space="preserve"> </w:t>
            </w:r>
          </w:p>
          <w:p w:rsidR="00965D3B" w:rsidRPr="00965D3B" w:rsidRDefault="00965D3B" w:rsidP="00965D3B">
            <w:pPr>
              <w:spacing w:after="0"/>
              <w:ind w:left="135"/>
            </w:pPr>
          </w:p>
        </w:tc>
        <w:tc>
          <w:tcPr>
            <w:tcW w:w="0" w:type="auto"/>
            <w:gridSpan w:val="3"/>
            <w:tcMar>
              <w:top w:w="50" w:type="dxa"/>
              <w:left w:w="100" w:type="dxa"/>
            </w:tcMar>
            <w:vAlign w:val="center"/>
          </w:tcPr>
          <w:p w:rsidR="00965D3B" w:rsidRPr="00965D3B" w:rsidRDefault="00965D3B" w:rsidP="00965D3B">
            <w:pPr>
              <w:spacing w:after="0"/>
            </w:pPr>
            <w:proofErr w:type="spellStart"/>
            <w:r w:rsidRPr="00965D3B">
              <w:rPr>
                <w:rFonts w:ascii="Times New Roman" w:hAnsi="Times New Roman"/>
                <w:b/>
                <w:color w:val="000000"/>
                <w:sz w:val="24"/>
              </w:rPr>
              <w:t>Количество</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b/>
                <w:color w:val="000000"/>
                <w:sz w:val="24"/>
              </w:rPr>
              <w:t>Электронные</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цифровые</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образовательные</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ресурсы</w:t>
            </w:r>
            <w:proofErr w:type="spellEnd"/>
            <w:r w:rsidRPr="00965D3B">
              <w:rPr>
                <w:rFonts w:ascii="Times New Roman" w:hAnsi="Times New Roman"/>
                <w:b/>
                <w:color w:val="000000"/>
                <w:sz w:val="24"/>
              </w:rPr>
              <w:t xml:space="preserve"> </w:t>
            </w:r>
          </w:p>
          <w:p w:rsidR="00965D3B" w:rsidRPr="00965D3B" w:rsidRDefault="00965D3B" w:rsidP="00965D3B">
            <w:pPr>
              <w:spacing w:after="0"/>
              <w:ind w:left="135"/>
            </w:pPr>
          </w:p>
        </w:tc>
      </w:tr>
      <w:tr w:rsidR="00965D3B" w:rsidRPr="00965D3B" w:rsidTr="007829FE">
        <w:trPr>
          <w:trHeight w:val="144"/>
          <w:tblCellSpacing w:w="20" w:type="nil"/>
        </w:trPr>
        <w:tc>
          <w:tcPr>
            <w:tcW w:w="0" w:type="auto"/>
            <w:vMerge/>
            <w:tcBorders>
              <w:top w:val="nil"/>
            </w:tcBorders>
            <w:tcMar>
              <w:top w:w="50" w:type="dxa"/>
              <w:left w:w="100" w:type="dxa"/>
            </w:tcMar>
          </w:tcPr>
          <w:p w:rsidR="00965D3B" w:rsidRPr="00965D3B" w:rsidRDefault="00965D3B" w:rsidP="00965D3B"/>
        </w:tc>
        <w:tc>
          <w:tcPr>
            <w:tcW w:w="0" w:type="auto"/>
            <w:vMerge/>
            <w:tcBorders>
              <w:top w:val="nil"/>
            </w:tcBorders>
            <w:tcMar>
              <w:top w:w="50" w:type="dxa"/>
              <w:left w:w="100" w:type="dxa"/>
            </w:tcMar>
          </w:tcPr>
          <w:p w:rsidR="00965D3B" w:rsidRPr="00965D3B" w:rsidRDefault="00965D3B" w:rsidP="00965D3B"/>
        </w:tc>
        <w:tc>
          <w:tcPr>
            <w:tcW w:w="1017"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b/>
                <w:color w:val="000000"/>
                <w:sz w:val="24"/>
              </w:rPr>
              <w:t>Всего</w:t>
            </w:r>
            <w:proofErr w:type="spellEnd"/>
            <w:r w:rsidRPr="00965D3B">
              <w:rPr>
                <w:rFonts w:ascii="Times New Roman" w:hAnsi="Times New Roman"/>
                <w:b/>
                <w:color w:val="000000"/>
                <w:sz w:val="24"/>
              </w:rPr>
              <w:t xml:space="preserve"> </w:t>
            </w:r>
          </w:p>
          <w:p w:rsidR="00965D3B" w:rsidRPr="00965D3B" w:rsidRDefault="00965D3B" w:rsidP="00965D3B">
            <w:pPr>
              <w:spacing w:after="0"/>
              <w:ind w:left="135"/>
            </w:pPr>
          </w:p>
        </w:tc>
        <w:tc>
          <w:tcPr>
            <w:tcW w:w="1745"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b/>
                <w:color w:val="000000"/>
                <w:sz w:val="24"/>
              </w:rPr>
              <w:t>Контрольные</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работы</w:t>
            </w:r>
            <w:proofErr w:type="spellEnd"/>
            <w:r w:rsidRPr="00965D3B">
              <w:rPr>
                <w:rFonts w:ascii="Times New Roman" w:hAnsi="Times New Roman"/>
                <w:b/>
                <w:color w:val="000000"/>
                <w:sz w:val="24"/>
              </w:rPr>
              <w:t xml:space="preserve"> </w:t>
            </w:r>
          </w:p>
          <w:p w:rsidR="00965D3B" w:rsidRPr="00965D3B" w:rsidRDefault="00965D3B" w:rsidP="00965D3B">
            <w:pPr>
              <w:spacing w:after="0"/>
              <w:ind w:left="135"/>
            </w:pPr>
          </w:p>
        </w:tc>
        <w:tc>
          <w:tcPr>
            <w:tcW w:w="1829"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b/>
                <w:color w:val="000000"/>
                <w:sz w:val="24"/>
              </w:rPr>
              <w:t>Практические</w:t>
            </w:r>
            <w:proofErr w:type="spellEnd"/>
            <w:r w:rsidRPr="00965D3B">
              <w:rPr>
                <w:rFonts w:ascii="Times New Roman" w:hAnsi="Times New Roman"/>
                <w:b/>
                <w:color w:val="000000"/>
                <w:sz w:val="24"/>
              </w:rPr>
              <w:t xml:space="preserve"> </w:t>
            </w:r>
            <w:proofErr w:type="spellStart"/>
            <w:r w:rsidRPr="00965D3B">
              <w:rPr>
                <w:rFonts w:ascii="Times New Roman" w:hAnsi="Times New Roman"/>
                <w:b/>
                <w:color w:val="000000"/>
                <w:sz w:val="24"/>
              </w:rPr>
              <w:t>работы</w:t>
            </w:r>
            <w:proofErr w:type="spellEnd"/>
            <w:r w:rsidRPr="00965D3B">
              <w:rPr>
                <w:rFonts w:ascii="Times New Roman" w:hAnsi="Times New Roman"/>
                <w:b/>
                <w:color w:val="000000"/>
                <w:sz w:val="24"/>
              </w:rPr>
              <w:t xml:space="preserve"> </w:t>
            </w:r>
          </w:p>
          <w:p w:rsidR="00965D3B" w:rsidRPr="00965D3B" w:rsidRDefault="00965D3B" w:rsidP="00965D3B">
            <w:pPr>
              <w:spacing w:after="0"/>
              <w:ind w:left="135"/>
            </w:pPr>
          </w:p>
        </w:tc>
        <w:tc>
          <w:tcPr>
            <w:tcW w:w="0" w:type="auto"/>
            <w:vMerge/>
            <w:tcBorders>
              <w:top w:val="nil"/>
            </w:tcBorders>
            <w:tcMar>
              <w:top w:w="50" w:type="dxa"/>
              <w:left w:w="100" w:type="dxa"/>
            </w:tcMar>
          </w:tcPr>
          <w:p w:rsidR="00965D3B" w:rsidRPr="00965D3B" w:rsidRDefault="00965D3B" w:rsidP="00965D3B"/>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1</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Повторение</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курса</w:t>
            </w:r>
            <w:proofErr w:type="spellEnd"/>
            <w:r w:rsidRPr="00965D3B">
              <w:rPr>
                <w:rFonts w:ascii="Times New Roman" w:hAnsi="Times New Roman"/>
                <w:color w:val="000000"/>
                <w:sz w:val="24"/>
              </w:rPr>
              <w:t xml:space="preserve"> 8 </w:t>
            </w:r>
            <w:proofErr w:type="spellStart"/>
            <w:r w:rsidRPr="00965D3B">
              <w:rPr>
                <w:rFonts w:ascii="Times New Roman" w:hAnsi="Times New Roman"/>
                <w:color w:val="000000"/>
                <w:sz w:val="24"/>
              </w:rPr>
              <w:t>класса</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3 </w:t>
            </w:r>
          </w:p>
        </w:tc>
        <w:tc>
          <w:tcPr>
            <w:tcW w:w="1745" w:type="dxa"/>
            <w:tcMar>
              <w:top w:w="50" w:type="dxa"/>
              <w:left w:w="100" w:type="dxa"/>
            </w:tcMar>
            <w:vAlign w:val="center"/>
          </w:tcPr>
          <w:p w:rsidR="00965D3B" w:rsidRPr="00965D3B" w:rsidRDefault="00965D3B" w:rsidP="00965D3B">
            <w:pPr>
              <w:spacing w:after="0"/>
              <w:ind w:left="135"/>
              <w:jc w:val="center"/>
            </w:pPr>
          </w:p>
        </w:tc>
        <w:tc>
          <w:tcPr>
            <w:tcW w:w="1829" w:type="dxa"/>
            <w:tcMar>
              <w:top w:w="50" w:type="dxa"/>
              <w:left w:w="100" w:type="dxa"/>
            </w:tcMar>
            <w:vAlign w:val="center"/>
          </w:tcPr>
          <w:p w:rsidR="00965D3B" w:rsidRPr="00965D3B" w:rsidRDefault="00965D3B" w:rsidP="00965D3B">
            <w:pPr>
              <w:spacing w:after="0"/>
              <w:ind w:left="135"/>
              <w:jc w:val="center"/>
            </w:pP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2</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Элементы</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комбинаторики</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6 </w:t>
            </w:r>
          </w:p>
        </w:tc>
        <w:tc>
          <w:tcPr>
            <w:tcW w:w="1745" w:type="dxa"/>
            <w:tcMar>
              <w:top w:w="50" w:type="dxa"/>
              <w:left w:w="100" w:type="dxa"/>
            </w:tcMar>
            <w:vAlign w:val="center"/>
          </w:tcPr>
          <w:p w:rsidR="00965D3B" w:rsidRPr="00965D3B" w:rsidRDefault="00965D3B" w:rsidP="00965D3B">
            <w:pPr>
              <w:spacing w:after="0"/>
              <w:ind w:left="135"/>
              <w:jc w:val="center"/>
            </w:pPr>
          </w:p>
        </w:tc>
        <w:tc>
          <w:tcPr>
            <w:tcW w:w="1829" w:type="dxa"/>
            <w:tcMar>
              <w:top w:w="50" w:type="dxa"/>
              <w:left w:w="100" w:type="dxa"/>
            </w:tcMar>
            <w:vAlign w:val="center"/>
          </w:tcPr>
          <w:p w:rsidR="00965D3B" w:rsidRPr="00965D3B" w:rsidRDefault="00965D3B" w:rsidP="00965D3B">
            <w:pPr>
              <w:spacing w:after="0"/>
              <w:ind w:left="135"/>
              <w:jc w:val="center"/>
            </w:pP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3</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Геометрическая</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вероятность</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3 </w:t>
            </w:r>
          </w:p>
        </w:tc>
        <w:tc>
          <w:tcPr>
            <w:tcW w:w="1745" w:type="dxa"/>
            <w:tcMar>
              <w:top w:w="50" w:type="dxa"/>
              <w:left w:w="100" w:type="dxa"/>
            </w:tcMar>
            <w:vAlign w:val="center"/>
          </w:tcPr>
          <w:p w:rsidR="00965D3B" w:rsidRPr="00965D3B" w:rsidRDefault="00965D3B" w:rsidP="00965D3B">
            <w:pPr>
              <w:spacing w:after="0"/>
              <w:ind w:left="135"/>
              <w:jc w:val="center"/>
            </w:pPr>
          </w:p>
        </w:tc>
        <w:tc>
          <w:tcPr>
            <w:tcW w:w="1829" w:type="dxa"/>
            <w:tcMar>
              <w:top w:w="50" w:type="dxa"/>
              <w:left w:w="100" w:type="dxa"/>
            </w:tcMar>
            <w:vAlign w:val="center"/>
          </w:tcPr>
          <w:p w:rsidR="00965D3B" w:rsidRPr="00965D3B" w:rsidRDefault="00965D3B" w:rsidP="00965D3B">
            <w:pPr>
              <w:spacing w:after="0"/>
              <w:ind w:left="135"/>
              <w:jc w:val="center"/>
            </w:pP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4</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Испытания</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Бернулли</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6 </w:t>
            </w:r>
          </w:p>
        </w:tc>
        <w:tc>
          <w:tcPr>
            <w:tcW w:w="1745" w:type="dxa"/>
            <w:tcMar>
              <w:top w:w="50" w:type="dxa"/>
              <w:left w:w="100" w:type="dxa"/>
            </w:tcMar>
            <w:vAlign w:val="center"/>
          </w:tcPr>
          <w:p w:rsidR="00965D3B" w:rsidRPr="00965D3B" w:rsidRDefault="00965D3B" w:rsidP="00965D3B">
            <w:pPr>
              <w:spacing w:after="0"/>
              <w:ind w:left="135"/>
              <w:jc w:val="center"/>
            </w:pPr>
          </w:p>
        </w:tc>
        <w:tc>
          <w:tcPr>
            <w:tcW w:w="1829" w:type="dxa"/>
            <w:tcMar>
              <w:top w:w="50" w:type="dxa"/>
              <w:left w:w="100" w:type="dxa"/>
            </w:tcMar>
            <w:vAlign w:val="center"/>
          </w:tcPr>
          <w:p w:rsidR="00965D3B" w:rsidRPr="00965D3B" w:rsidRDefault="00965D3B" w:rsidP="00965D3B">
            <w:pPr>
              <w:spacing w:after="0"/>
              <w:ind w:left="135"/>
              <w:jc w:val="center"/>
            </w:pP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5</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Случайная</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величина</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3 </w:t>
            </w:r>
          </w:p>
        </w:tc>
        <w:tc>
          <w:tcPr>
            <w:tcW w:w="1745" w:type="dxa"/>
            <w:tcMar>
              <w:top w:w="50" w:type="dxa"/>
              <w:left w:w="100" w:type="dxa"/>
            </w:tcMar>
            <w:vAlign w:val="center"/>
          </w:tcPr>
          <w:p w:rsidR="00965D3B" w:rsidRPr="00965D3B" w:rsidRDefault="00965D3B" w:rsidP="00965D3B">
            <w:pPr>
              <w:spacing w:after="0"/>
              <w:ind w:left="135"/>
              <w:jc w:val="center"/>
            </w:pPr>
          </w:p>
        </w:tc>
        <w:tc>
          <w:tcPr>
            <w:tcW w:w="1829" w:type="dxa"/>
            <w:tcMar>
              <w:top w:w="50" w:type="dxa"/>
              <w:left w:w="100" w:type="dxa"/>
            </w:tcMar>
            <w:vAlign w:val="center"/>
          </w:tcPr>
          <w:p w:rsidR="00965D3B" w:rsidRPr="00965D3B" w:rsidRDefault="00965D3B" w:rsidP="00965D3B">
            <w:pPr>
              <w:spacing w:after="0"/>
              <w:ind w:left="135"/>
              <w:jc w:val="center"/>
            </w:pP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6</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Числовые</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характеристики</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случайных</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величин</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6 </w:t>
            </w:r>
          </w:p>
        </w:tc>
        <w:tc>
          <w:tcPr>
            <w:tcW w:w="1745" w:type="dxa"/>
            <w:tcMar>
              <w:top w:w="50" w:type="dxa"/>
              <w:left w:w="100" w:type="dxa"/>
            </w:tcMar>
            <w:vAlign w:val="center"/>
          </w:tcPr>
          <w:p w:rsidR="00965D3B" w:rsidRPr="00965D3B" w:rsidRDefault="00965D3B" w:rsidP="00965D3B">
            <w:pPr>
              <w:spacing w:after="0"/>
              <w:ind w:left="135"/>
              <w:jc w:val="center"/>
            </w:pPr>
          </w:p>
        </w:tc>
        <w:tc>
          <w:tcPr>
            <w:tcW w:w="1829" w:type="dxa"/>
            <w:tcMar>
              <w:top w:w="50" w:type="dxa"/>
              <w:left w:w="100" w:type="dxa"/>
            </w:tcMar>
            <w:vAlign w:val="center"/>
          </w:tcPr>
          <w:p w:rsidR="00965D3B" w:rsidRPr="00965D3B" w:rsidRDefault="00965D3B" w:rsidP="00965D3B">
            <w:pPr>
              <w:spacing w:after="0"/>
              <w:ind w:left="135"/>
              <w:jc w:val="center"/>
            </w:pP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7</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Закон</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больших</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чисел</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3 </w:t>
            </w:r>
          </w:p>
        </w:tc>
        <w:tc>
          <w:tcPr>
            <w:tcW w:w="1745" w:type="dxa"/>
            <w:tcMar>
              <w:top w:w="50" w:type="dxa"/>
              <w:left w:w="100" w:type="dxa"/>
            </w:tcMar>
            <w:vAlign w:val="center"/>
          </w:tcPr>
          <w:p w:rsidR="00965D3B" w:rsidRPr="00965D3B" w:rsidRDefault="00965D3B" w:rsidP="00965D3B">
            <w:pPr>
              <w:spacing w:after="0"/>
              <w:ind w:left="135"/>
              <w:jc w:val="center"/>
            </w:pPr>
          </w:p>
        </w:tc>
        <w:tc>
          <w:tcPr>
            <w:tcW w:w="1829" w:type="dxa"/>
            <w:tcMar>
              <w:top w:w="50" w:type="dxa"/>
              <w:left w:w="100" w:type="dxa"/>
            </w:tcMar>
            <w:vAlign w:val="center"/>
          </w:tcPr>
          <w:p w:rsidR="00965D3B" w:rsidRPr="00965D3B" w:rsidRDefault="00965D3B" w:rsidP="00965D3B">
            <w:pPr>
              <w:spacing w:after="0"/>
              <w:ind w:left="135"/>
              <w:jc w:val="center"/>
            </w:pP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485" w:type="dxa"/>
            <w:tcMar>
              <w:top w:w="50" w:type="dxa"/>
              <w:left w:w="100" w:type="dxa"/>
            </w:tcMar>
            <w:vAlign w:val="center"/>
          </w:tcPr>
          <w:p w:rsidR="00965D3B" w:rsidRPr="00965D3B" w:rsidRDefault="00965D3B" w:rsidP="00965D3B">
            <w:pPr>
              <w:spacing w:after="0"/>
            </w:pPr>
            <w:r w:rsidRPr="00965D3B">
              <w:rPr>
                <w:rFonts w:ascii="Times New Roman" w:hAnsi="Times New Roman"/>
                <w:color w:val="000000"/>
                <w:sz w:val="24"/>
              </w:rPr>
              <w:t>8</w:t>
            </w:r>
          </w:p>
        </w:tc>
        <w:tc>
          <w:tcPr>
            <w:tcW w:w="2640" w:type="dxa"/>
            <w:tcMar>
              <w:top w:w="50" w:type="dxa"/>
              <w:left w:w="100" w:type="dxa"/>
            </w:tcMar>
            <w:vAlign w:val="center"/>
          </w:tcPr>
          <w:p w:rsidR="00965D3B" w:rsidRPr="00965D3B" w:rsidRDefault="00965D3B" w:rsidP="00965D3B">
            <w:pPr>
              <w:spacing w:after="0"/>
              <w:ind w:left="135"/>
            </w:pPr>
            <w:proofErr w:type="spellStart"/>
            <w:r w:rsidRPr="00965D3B">
              <w:rPr>
                <w:rFonts w:ascii="Times New Roman" w:hAnsi="Times New Roman"/>
                <w:color w:val="000000"/>
                <w:sz w:val="24"/>
              </w:rPr>
              <w:t>Повторение</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обобщение</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систематизация</w:t>
            </w:r>
            <w:proofErr w:type="spellEnd"/>
            <w:r w:rsidRPr="00965D3B">
              <w:rPr>
                <w:rFonts w:ascii="Times New Roman" w:hAnsi="Times New Roman"/>
                <w:color w:val="000000"/>
                <w:sz w:val="24"/>
              </w:rPr>
              <w:t xml:space="preserve"> </w:t>
            </w:r>
            <w:proofErr w:type="spellStart"/>
            <w:r w:rsidRPr="00965D3B">
              <w:rPr>
                <w:rFonts w:ascii="Times New Roman" w:hAnsi="Times New Roman"/>
                <w:color w:val="000000"/>
                <w:sz w:val="24"/>
              </w:rPr>
              <w:t>знаний</w:t>
            </w:r>
            <w:proofErr w:type="spellEnd"/>
          </w:p>
        </w:tc>
        <w:tc>
          <w:tcPr>
            <w:tcW w:w="1017"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4 </w:t>
            </w:r>
          </w:p>
        </w:tc>
        <w:tc>
          <w:tcPr>
            <w:tcW w:w="1745"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1 </w:t>
            </w:r>
          </w:p>
        </w:tc>
        <w:tc>
          <w:tcPr>
            <w:tcW w:w="1829" w:type="dxa"/>
            <w:tcMar>
              <w:top w:w="50" w:type="dxa"/>
              <w:left w:w="100" w:type="dxa"/>
            </w:tcMar>
            <w:vAlign w:val="center"/>
          </w:tcPr>
          <w:p w:rsidR="00965D3B" w:rsidRPr="00965D3B" w:rsidRDefault="00965D3B" w:rsidP="00965D3B">
            <w:pPr>
              <w:spacing w:after="0"/>
              <w:ind w:left="135"/>
              <w:jc w:val="center"/>
            </w:pPr>
          </w:p>
        </w:tc>
        <w:tc>
          <w:tcPr>
            <w:tcW w:w="2757" w:type="dxa"/>
            <w:tcMar>
              <w:top w:w="50" w:type="dxa"/>
              <w:left w:w="100" w:type="dxa"/>
            </w:tcMar>
            <w:vAlign w:val="center"/>
          </w:tcPr>
          <w:p w:rsidR="00965D3B" w:rsidRPr="00965D3B" w:rsidRDefault="00965D3B" w:rsidP="00965D3B">
            <w:pPr>
              <w:spacing w:after="0"/>
              <w:ind w:left="135"/>
            </w:pPr>
          </w:p>
        </w:tc>
      </w:tr>
      <w:tr w:rsidR="00965D3B" w:rsidRPr="00965D3B" w:rsidTr="007829FE">
        <w:trPr>
          <w:trHeight w:val="144"/>
          <w:tblCellSpacing w:w="20" w:type="nil"/>
        </w:trPr>
        <w:tc>
          <w:tcPr>
            <w:tcW w:w="0" w:type="auto"/>
            <w:gridSpan w:val="2"/>
            <w:tcMar>
              <w:top w:w="50" w:type="dxa"/>
              <w:left w:w="100" w:type="dxa"/>
            </w:tcMar>
            <w:vAlign w:val="center"/>
          </w:tcPr>
          <w:p w:rsidR="00965D3B" w:rsidRPr="00965D3B" w:rsidRDefault="00965D3B" w:rsidP="00965D3B">
            <w:pPr>
              <w:spacing w:after="0"/>
              <w:ind w:left="135"/>
              <w:rPr>
                <w:lang w:val="ru-RU"/>
              </w:rPr>
            </w:pPr>
            <w:r w:rsidRPr="00965D3B">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lang w:val="ru-RU"/>
              </w:rPr>
              <w:t xml:space="preserve"> </w:t>
            </w:r>
            <w:r w:rsidRPr="00965D3B">
              <w:rPr>
                <w:rFonts w:ascii="Times New Roman" w:hAnsi="Times New Roman"/>
                <w:color w:val="000000"/>
                <w:sz w:val="24"/>
              </w:rPr>
              <w:t xml:space="preserve">34 </w:t>
            </w:r>
          </w:p>
        </w:tc>
        <w:tc>
          <w:tcPr>
            <w:tcW w:w="1745"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1 </w:t>
            </w:r>
          </w:p>
        </w:tc>
        <w:tc>
          <w:tcPr>
            <w:tcW w:w="1829" w:type="dxa"/>
            <w:tcMar>
              <w:top w:w="50" w:type="dxa"/>
              <w:left w:w="100" w:type="dxa"/>
            </w:tcMar>
            <w:vAlign w:val="center"/>
          </w:tcPr>
          <w:p w:rsidR="00965D3B" w:rsidRPr="00965D3B" w:rsidRDefault="00965D3B" w:rsidP="00965D3B">
            <w:pPr>
              <w:spacing w:after="0"/>
              <w:ind w:left="135"/>
              <w:jc w:val="center"/>
            </w:pPr>
            <w:r w:rsidRPr="00965D3B">
              <w:rPr>
                <w:rFonts w:ascii="Times New Roman" w:hAnsi="Times New Roman"/>
                <w:color w:val="000000"/>
                <w:sz w:val="24"/>
              </w:rPr>
              <w:t xml:space="preserve"> 0 </w:t>
            </w:r>
          </w:p>
        </w:tc>
        <w:tc>
          <w:tcPr>
            <w:tcW w:w="2757" w:type="dxa"/>
            <w:tcMar>
              <w:top w:w="50" w:type="dxa"/>
              <w:left w:w="100" w:type="dxa"/>
            </w:tcMar>
            <w:vAlign w:val="center"/>
          </w:tcPr>
          <w:p w:rsidR="00965D3B" w:rsidRPr="00965D3B" w:rsidRDefault="00965D3B" w:rsidP="00965D3B"/>
        </w:tc>
      </w:tr>
    </w:tbl>
    <w:p w:rsidR="007D0717" w:rsidRDefault="007D0717" w:rsidP="00965D3B"/>
    <w:p w:rsidR="007D0717" w:rsidRPr="007D0717" w:rsidRDefault="007D0717" w:rsidP="007D0717"/>
    <w:p w:rsidR="007D0717" w:rsidRPr="007D0717" w:rsidRDefault="007D0717" w:rsidP="007D0717"/>
    <w:p w:rsidR="00965D3B" w:rsidRPr="00965D3B" w:rsidRDefault="007D0717" w:rsidP="007D0717">
      <w:pPr>
        <w:tabs>
          <w:tab w:val="left" w:pos="3360"/>
        </w:tabs>
        <w:sectPr w:rsidR="00965D3B" w:rsidRPr="00965D3B">
          <w:pgSz w:w="16383" w:h="11906" w:orient="landscape"/>
          <w:pgMar w:top="1134" w:right="850" w:bottom="1134" w:left="1701" w:header="720" w:footer="720" w:gutter="0"/>
          <w:cols w:space="720"/>
        </w:sectPr>
      </w:pPr>
      <w:r>
        <w:tab/>
      </w:r>
      <w:bookmarkStart w:id="13" w:name="_GoBack"/>
      <w:bookmarkEnd w:id="13"/>
    </w:p>
    <w:bookmarkEnd w:id="12"/>
    <w:p w:rsidR="00965D3B" w:rsidRPr="00965D3B" w:rsidRDefault="00965D3B" w:rsidP="00965D3B">
      <w:pPr>
        <w:rPr>
          <w:lang w:val="ru-RU"/>
        </w:rPr>
      </w:pPr>
    </w:p>
    <w:sectPr w:rsidR="00965D3B" w:rsidRPr="00965D3B" w:rsidSect="00965D3B">
      <w:pgSz w:w="11906" w:h="16383"/>
      <w:pgMar w:top="851" w:right="1134" w:bottom="170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B6CFC"/>
    <w:rsid w:val="007D0717"/>
    <w:rsid w:val="00965D3B"/>
    <w:rsid w:val="00A759C4"/>
    <w:rsid w:val="00BB6C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AE1D2C-1BFD-4A5B-B149-A13D6995F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12865</Words>
  <Characters>73331</Characters>
  <Application>Microsoft Office Word</Application>
  <DocSecurity>0</DocSecurity>
  <Lines>611</Lines>
  <Paragraphs>172</Paragraphs>
  <ScaleCrop>false</ScaleCrop>
  <Company/>
  <LinksUpToDate>false</LinksUpToDate>
  <CharactersWithSpaces>86024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4</cp:revision>
  <dcterms:created xsi:type="dcterms:W3CDTF">2023-09-01T07:21:00Z</dcterms:created>
  <dcterms:modified xsi:type="dcterms:W3CDTF">2023-09-01T07:28:00Z</dcterms:modified>
</cp:coreProperties>
</file>